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B78" w:rsidRDefault="00174B78" w:rsidP="003E33B5">
      <w:pPr>
        <w:spacing w:after="0" w:line="288" w:lineRule="auto"/>
        <w:jc w:val="center"/>
        <w:rPr>
          <w:rFonts w:ascii="Times New Roman" w:eastAsia="Times New Roman" w:hAnsi="Times New Roman" w:cs="Times New Roman"/>
          <w:b/>
          <w:bCs/>
          <w:kern w:val="36"/>
          <w:sz w:val="28"/>
          <w:szCs w:val="28"/>
        </w:rPr>
      </w:pPr>
      <w:commentRangeStart w:id="0"/>
      <w:r w:rsidRPr="00D44B52">
        <w:rPr>
          <w:rFonts w:ascii="Times New Roman" w:eastAsia="Times New Roman" w:hAnsi="Times New Roman" w:cs="Times New Roman"/>
          <w:b/>
          <w:bCs/>
          <w:kern w:val="36"/>
          <w:sz w:val="28"/>
          <w:szCs w:val="28"/>
        </w:rPr>
        <w:t>PHÁT HUY NGUỒN LỰC CON NGƯỜI TRONG NHÀ TRƯỜNG THÔNG MINH DƯỚI TÁC ĐỘNG CỦA NỀN GIÁO DỤC 4.0</w:t>
      </w:r>
      <w:commentRangeEnd w:id="0"/>
      <w:r w:rsidR="00B8389D">
        <w:rPr>
          <w:rStyle w:val="CommentReference"/>
        </w:rPr>
        <w:commentReference w:id="0"/>
      </w:r>
    </w:p>
    <w:p w:rsidR="00AA62DD" w:rsidRDefault="00AA62DD" w:rsidP="003E33B5">
      <w:pPr>
        <w:spacing w:after="0" w:line="288" w:lineRule="auto"/>
        <w:jc w:val="right"/>
        <w:rPr>
          <w:rFonts w:ascii="Times New Roman" w:eastAsia="Times New Roman" w:hAnsi="Times New Roman" w:cs="Times New Roman"/>
          <w:b/>
          <w:bCs/>
          <w:kern w:val="36"/>
          <w:sz w:val="28"/>
          <w:szCs w:val="28"/>
          <w:lang w:val="vi-VN"/>
        </w:rPr>
      </w:pPr>
    </w:p>
    <w:p w:rsidR="0086402F" w:rsidRDefault="0086402F" w:rsidP="003E33B5">
      <w:pPr>
        <w:spacing w:after="0" w:line="288" w:lineRule="auto"/>
        <w:jc w:val="right"/>
        <w:rPr>
          <w:rFonts w:ascii="Times New Roman" w:eastAsia="Times New Roman" w:hAnsi="Times New Roman" w:cs="Times New Roman"/>
          <w:b/>
          <w:bCs/>
          <w:kern w:val="36"/>
          <w:sz w:val="28"/>
          <w:szCs w:val="28"/>
          <w:lang w:val="vi-VN"/>
        </w:rPr>
      </w:pPr>
      <w:r>
        <w:rPr>
          <w:rFonts w:ascii="Times New Roman" w:eastAsia="Times New Roman" w:hAnsi="Times New Roman" w:cs="Times New Roman"/>
          <w:b/>
          <w:bCs/>
          <w:kern w:val="36"/>
          <w:sz w:val="28"/>
          <w:szCs w:val="28"/>
          <w:lang w:val="vi-VN"/>
        </w:rPr>
        <w:t>Nguyễn Thị Thanh Hòa</w:t>
      </w:r>
    </w:p>
    <w:p w:rsidR="0086402F" w:rsidRPr="00AA62DD" w:rsidRDefault="0086402F" w:rsidP="003E33B5">
      <w:pPr>
        <w:spacing w:after="0" w:line="288" w:lineRule="auto"/>
        <w:jc w:val="right"/>
        <w:rPr>
          <w:rFonts w:ascii="Times New Roman" w:eastAsia="Times New Roman" w:hAnsi="Times New Roman" w:cs="Times New Roman"/>
          <w:bCs/>
          <w:kern w:val="36"/>
          <w:sz w:val="28"/>
          <w:szCs w:val="28"/>
          <w:lang w:val="vi-VN"/>
        </w:rPr>
      </w:pPr>
      <w:r w:rsidRPr="00AA62DD">
        <w:rPr>
          <w:rFonts w:ascii="Times New Roman" w:eastAsia="Times New Roman" w:hAnsi="Times New Roman" w:cs="Times New Roman"/>
          <w:bCs/>
          <w:kern w:val="36"/>
          <w:sz w:val="28"/>
          <w:szCs w:val="28"/>
          <w:lang w:val="vi-VN"/>
        </w:rPr>
        <w:t xml:space="preserve">Trung tâm Điều hành và Quản lý dữ </w:t>
      </w:r>
      <w:r w:rsidR="00AA62DD" w:rsidRPr="00AA62DD">
        <w:rPr>
          <w:rFonts w:ascii="Times New Roman" w:eastAsia="Times New Roman" w:hAnsi="Times New Roman" w:cs="Times New Roman"/>
          <w:bCs/>
          <w:kern w:val="36"/>
          <w:sz w:val="28"/>
          <w:szCs w:val="28"/>
          <w:lang w:val="vi-VN"/>
        </w:rPr>
        <w:t>liệu;</w:t>
      </w:r>
    </w:p>
    <w:p w:rsidR="00AA62DD" w:rsidRDefault="00AA62DD" w:rsidP="003E33B5">
      <w:pPr>
        <w:spacing w:after="0" w:line="288" w:lineRule="auto"/>
        <w:jc w:val="right"/>
        <w:rPr>
          <w:rFonts w:ascii="Times New Roman" w:eastAsia="Times New Roman" w:hAnsi="Times New Roman" w:cs="Times New Roman"/>
          <w:b/>
          <w:bCs/>
          <w:kern w:val="36"/>
          <w:sz w:val="28"/>
          <w:szCs w:val="28"/>
          <w:lang w:val="vi-VN"/>
        </w:rPr>
      </w:pPr>
      <w:r w:rsidRPr="007F0EA7">
        <w:rPr>
          <w:rFonts w:ascii="Times New Roman" w:hAnsi="Times New Roman" w:cs="Times New Roman"/>
          <w:spacing w:val="-4"/>
          <w:w w:val="98"/>
          <w:sz w:val="26"/>
          <w:szCs w:val="26"/>
          <w:lang w:val="vi-VN"/>
        </w:rPr>
        <w:t>Trường Cao đẳng Lý Tự Trọng TP. HCM;</w:t>
      </w:r>
    </w:p>
    <w:p w:rsidR="0086402F" w:rsidRPr="00AA62DD" w:rsidRDefault="0049778A" w:rsidP="003E33B5">
      <w:pPr>
        <w:spacing w:after="0" w:line="288" w:lineRule="auto"/>
        <w:jc w:val="right"/>
        <w:rPr>
          <w:rFonts w:ascii="Times New Roman" w:eastAsia="Times New Roman" w:hAnsi="Times New Roman" w:cs="Times New Roman"/>
          <w:bCs/>
          <w:kern w:val="36"/>
          <w:sz w:val="28"/>
          <w:szCs w:val="28"/>
          <w:lang w:val="vi-VN"/>
        </w:rPr>
      </w:pPr>
      <w:r>
        <w:rPr>
          <w:rFonts w:ascii="Times New Roman" w:eastAsia="Times New Roman" w:hAnsi="Times New Roman" w:cs="Times New Roman"/>
          <w:bCs/>
          <w:kern w:val="36"/>
          <w:sz w:val="28"/>
          <w:szCs w:val="28"/>
        </w:rPr>
        <w:t>n</w:t>
      </w:r>
      <w:r w:rsidR="0086402F" w:rsidRPr="00AA62DD">
        <w:rPr>
          <w:rFonts w:ascii="Times New Roman" w:eastAsia="Times New Roman" w:hAnsi="Times New Roman" w:cs="Times New Roman"/>
          <w:bCs/>
          <w:kern w:val="36"/>
          <w:sz w:val="28"/>
          <w:szCs w:val="28"/>
          <w:lang w:val="vi-VN"/>
        </w:rPr>
        <w:t>guyenthithanhhoa@lttc.edu.</w:t>
      </w:r>
      <w:r w:rsidR="00AA62DD">
        <w:rPr>
          <w:rFonts w:ascii="Times New Roman" w:eastAsia="Times New Roman" w:hAnsi="Times New Roman" w:cs="Times New Roman"/>
          <w:bCs/>
          <w:kern w:val="36"/>
          <w:sz w:val="28"/>
          <w:szCs w:val="28"/>
          <w:lang w:val="vi-VN"/>
        </w:rPr>
        <w:t>vn.</w:t>
      </w:r>
    </w:p>
    <w:p w:rsidR="00D83C75" w:rsidRPr="007F0EA7" w:rsidRDefault="00D83C75" w:rsidP="003E33B5">
      <w:pPr>
        <w:spacing w:after="0" w:line="288" w:lineRule="auto"/>
        <w:jc w:val="center"/>
        <w:rPr>
          <w:rFonts w:ascii="Times New Roman" w:eastAsia="Times New Roman" w:hAnsi="Times New Roman" w:cs="Times New Roman"/>
          <w:b/>
          <w:bCs/>
          <w:kern w:val="36"/>
          <w:sz w:val="28"/>
          <w:szCs w:val="28"/>
          <w:lang w:val="vi-VN"/>
        </w:rPr>
      </w:pPr>
    </w:p>
    <w:p w:rsidR="00D83C75" w:rsidRPr="007F0EA7" w:rsidRDefault="0086402F" w:rsidP="003E33B5">
      <w:pPr>
        <w:pStyle w:val="ListParagraph"/>
        <w:spacing w:after="0" w:line="288" w:lineRule="auto"/>
        <w:jc w:val="both"/>
        <w:rPr>
          <w:rFonts w:ascii="Times New Roman" w:hAnsi="Times New Roman" w:cs="Times New Roman"/>
          <w:b/>
          <w:spacing w:val="-4"/>
          <w:w w:val="98"/>
          <w:sz w:val="28"/>
          <w:szCs w:val="28"/>
          <w:lang w:val="vi-VN"/>
        </w:rPr>
      </w:pPr>
      <w:r w:rsidRPr="007F0EA7">
        <w:rPr>
          <w:rFonts w:ascii="Times New Roman" w:hAnsi="Times New Roman" w:cs="Times New Roman"/>
          <w:b/>
          <w:spacing w:val="-4"/>
          <w:w w:val="98"/>
          <w:sz w:val="28"/>
          <w:szCs w:val="28"/>
          <w:lang w:val="vi-VN"/>
        </w:rPr>
        <w:t>1</w:t>
      </w:r>
      <w:r>
        <w:rPr>
          <w:rFonts w:ascii="Times New Roman" w:hAnsi="Times New Roman" w:cs="Times New Roman"/>
          <w:b/>
          <w:spacing w:val="-4"/>
          <w:w w:val="98"/>
          <w:sz w:val="28"/>
          <w:szCs w:val="28"/>
          <w:lang w:val="vi-VN"/>
        </w:rPr>
        <w:t xml:space="preserve">. </w:t>
      </w:r>
      <w:r w:rsidR="001D07F5" w:rsidRPr="007F0EA7">
        <w:rPr>
          <w:rFonts w:ascii="Times New Roman" w:hAnsi="Times New Roman" w:cs="Times New Roman"/>
          <w:b/>
          <w:spacing w:val="-4"/>
          <w:w w:val="98"/>
          <w:sz w:val="28"/>
          <w:szCs w:val="28"/>
          <w:lang w:val="vi-VN"/>
        </w:rPr>
        <w:t>Đặt vấn đề</w:t>
      </w:r>
    </w:p>
    <w:p w:rsidR="0086402F" w:rsidRDefault="00D83C75" w:rsidP="003E33B5">
      <w:pPr>
        <w:spacing w:after="0" w:line="288" w:lineRule="auto"/>
        <w:ind w:firstLine="284"/>
        <w:jc w:val="both"/>
        <w:rPr>
          <w:rFonts w:ascii="Times New Roman" w:hAnsi="Times New Roman" w:cs="Times New Roman"/>
          <w:sz w:val="28"/>
          <w:szCs w:val="28"/>
          <w:shd w:val="clear" w:color="auto" w:fill="FFFFFF"/>
          <w:lang w:val="vi-VN"/>
        </w:rPr>
      </w:pPr>
      <w:r w:rsidRPr="00D44B52">
        <w:rPr>
          <w:rFonts w:ascii="Times New Roman" w:hAnsi="Times New Roman" w:cs="Times New Roman"/>
          <w:sz w:val="28"/>
          <w:szCs w:val="28"/>
          <w:lang w:val="vi-VN"/>
        </w:rPr>
        <w:tab/>
        <w:t xml:space="preserve">Cuộc cách mạng công nghiệp lần thứ tư </w:t>
      </w:r>
      <w:r w:rsidR="00B01095" w:rsidRPr="00D44B52">
        <w:rPr>
          <w:rFonts w:ascii="Times New Roman" w:hAnsi="Times New Roman" w:cs="Times New Roman"/>
          <w:sz w:val="28"/>
          <w:szCs w:val="28"/>
          <w:lang w:val="vi-VN"/>
        </w:rPr>
        <w:t xml:space="preserve">với sự xuất hiện của robot có trí tuệ nhân tạo </w:t>
      </w:r>
      <w:r w:rsidRPr="00D44B52">
        <w:rPr>
          <w:rFonts w:ascii="Times New Roman" w:hAnsi="Times New Roman" w:cs="Times New Roman"/>
          <w:sz w:val="28"/>
          <w:szCs w:val="28"/>
          <w:lang w:val="vi-VN"/>
        </w:rPr>
        <w:t xml:space="preserve">đang tác động mạnh mẽ trên nhiều lĩnh vực, </w:t>
      </w:r>
      <w:r w:rsidRPr="00D44B52">
        <w:rPr>
          <w:rFonts w:ascii="Times New Roman" w:hAnsi="Times New Roman" w:cs="Times New Roman"/>
          <w:bCs/>
          <w:kern w:val="36"/>
          <w:sz w:val="28"/>
          <w:szCs w:val="28"/>
          <w:lang w:val="vi-VN"/>
        </w:rPr>
        <w:t>trong đó có nguồn nhân lực trong giáo dục thông minh. N</w:t>
      </w:r>
      <w:r w:rsidRPr="00D44B52">
        <w:rPr>
          <w:rFonts w:ascii="Times New Roman" w:hAnsi="Times New Roman" w:cs="Times New Roman"/>
          <w:sz w:val="28"/>
          <w:szCs w:val="28"/>
          <w:shd w:val="clear" w:color="auto" w:fill="FFFFFF"/>
          <w:lang w:val="vi-VN"/>
        </w:rPr>
        <w:t xml:space="preserve">guồn nhân lực là yếu tố quan trọng nhất, quyết định đến sự phát triển bền vững của toàn xã hội nói chung và các cơ sở giáo dục nghề nghiệp nói riêng, </w:t>
      </w:r>
      <w:r w:rsidR="007F0EA7" w:rsidRPr="007F0EA7">
        <w:rPr>
          <w:rFonts w:ascii="Times New Roman" w:hAnsi="Times New Roman" w:cs="Times New Roman"/>
          <w:sz w:val="28"/>
          <w:szCs w:val="28"/>
          <w:shd w:val="clear" w:color="auto" w:fill="FFFFFF"/>
          <w:lang w:val="vi-VN"/>
        </w:rPr>
        <w:t xml:space="preserve">từ đó </w:t>
      </w:r>
      <w:r w:rsidRPr="00D44B52">
        <w:rPr>
          <w:rFonts w:ascii="Times New Roman" w:hAnsi="Times New Roman" w:cs="Times New Roman"/>
          <w:sz w:val="28"/>
          <w:szCs w:val="28"/>
          <w:shd w:val="clear" w:color="auto" w:fill="FFFFFF"/>
          <w:lang w:val="vi-VN"/>
        </w:rPr>
        <w:t xml:space="preserve">các cơ sở giáo dục nghề nghiệp luôn cố gắng tìm mọi cách để phát triển nguồn nhân lực nhằm tạo lợi thế cạnh tranh góp phần cho mục tiêu đào tạo cung ứng nguồn nhân lực cao cho nhu cầu trong nước và quốc tế hiện nay. Chính từ những nhận thức trên, tác giả thấy cần phải có một hành động, một hướng đi đúng đắn nhằm duy trì, củng cố, phát triển và thúc đẩy sự sáng tạo phát huy mạnh mẽ vai trò </w:t>
      </w:r>
      <w:r w:rsidR="001A674F" w:rsidRPr="00D44B52">
        <w:rPr>
          <w:rFonts w:ascii="Times New Roman" w:hAnsi="Times New Roman" w:cs="Times New Roman"/>
          <w:sz w:val="28"/>
          <w:szCs w:val="28"/>
          <w:shd w:val="clear" w:color="auto" w:fill="FFFFFF"/>
          <w:lang w:val="vi-VN"/>
        </w:rPr>
        <w:t xml:space="preserve">của con người </w:t>
      </w:r>
      <w:r w:rsidRPr="00D44B52">
        <w:rPr>
          <w:rFonts w:ascii="Times New Roman" w:hAnsi="Times New Roman" w:cs="Times New Roman"/>
          <w:sz w:val="28"/>
          <w:szCs w:val="28"/>
          <w:shd w:val="clear" w:color="auto" w:fill="FFFFFF"/>
          <w:lang w:val="vi-VN"/>
        </w:rPr>
        <w:t xml:space="preserve">là nhân tố trung tâm và cũng là yếu tố quyết định trong chiến lược phát triển Trường Cao đẳng Lý Tự Trọng Thành phố Hồ Chí Minh trong bối cảnh của nền giáo dục thông minh 4.0 </w:t>
      </w:r>
      <w:r w:rsidR="001A674F" w:rsidRPr="00D44B52">
        <w:rPr>
          <w:rFonts w:ascii="Times New Roman" w:hAnsi="Times New Roman" w:cs="Times New Roman"/>
          <w:sz w:val="28"/>
          <w:szCs w:val="28"/>
          <w:shd w:val="clear" w:color="auto" w:fill="FFFFFF"/>
          <w:lang w:val="vi-VN"/>
        </w:rPr>
        <w:t>hiện nay</w:t>
      </w:r>
      <w:r w:rsidRPr="00D44B52">
        <w:rPr>
          <w:rFonts w:ascii="Times New Roman" w:hAnsi="Times New Roman" w:cs="Times New Roman"/>
          <w:sz w:val="28"/>
          <w:szCs w:val="28"/>
          <w:shd w:val="clear" w:color="auto" w:fill="FFFFFF"/>
          <w:lang w:val="vi-VN"/>
        </w:rPr>
        <w:t xml:space="preserve">. </w:t>
      </w:r>
      <w:bookmarkStart w:id="2" w:name="_Toc78663903"/>
      <w:bookmarkStart w:id="3" w:name="_Toc78816436"/>
    </w:p>
    <w:p w:rsidR="0086402F" w:rsidRPr="00D44B52" w:rsidRDefault="00D83C75" w:rsidP="003E33B5">
      <w:pPr>
        <w:spacing w:after="0" w:line="288" w:lineRule="auto"/>
        <w:ind w:firstLine="284"/>
        <w:jc w:val="both"/>
        <w:rPr>
          <w:rFonts w:ascii="Times New Roman" w:eastAsia="Times New Roman" w:hAnsi="Times New Roman" w:cs="Times New Roman"/>
          <w:sz w:val="28"/>
          <w:szCs w:val="28"/>
          <w:lang w:val="vi-VN" w:eastAsia="zh-CN"/>
        </w:rPr>
      </w:pPr>
      <w:r w:rsidRPr="00D44B52">
        <w:rPr>
          <w:rFonts w:ascii="Times New Roman" w:eastAsia="Times New Roman" w:hAnsi="Times New Roman" w:cs="Times New Roman"/>
          <w:b/>
          <w:sz w:val="28"/>
          <w:szCs w:val="28"/>
          <w:lang w:val="vi-VN" w:eastAsia="zh-CN"/>
        </w:rPr>
        <w:tab/>
      </w:r>
      <w:bookmarkStart w:id="4" w:name="_Toc78663916"/>
      <w:bookmarkStart w:id="5" w:name="_Toc78816442"/>
      <w:bookmarkEnd w:id="2"/>
      <w:bookmarkEnd w:id="3"/>
      <w:r w:rsidR="0086402F">
        <w:rPr>
          <w:rFonts w:ascii="Times New Roman" w:hAnsi="Times New Roman" w:cs="Times New Roman"/>
          <w:b/>
          <w:spacing w:val="-4"/>
          <w:w w:val="98"/>
          <w:sz w:val="28"/>
          <w:szCs w:val="28"/>
          <w:lang w:val="vi-VN"/>
        </w:rPr>
        <w:t>2</w:t>
      </w:r>
      <w:r w:rsidR="0086402F" w:rsidRPr="00D44B52">
        <w:rPr>
          <w:rFonts w:ascii="Times New Roman" w:hAnsi="Times New Roman" w:cs="Times New Roman"/>
          <w:b/>
          <w:spacing w:val="-4"/>
          <w:w w:val="98"/>
          <w:sz w:val="28"/>
          <w:szCs w:val="28"/>
          <w:lang w:val="vi-VN"/>
        </w:rPr>
        <w:t>. Giới thiệu về Nhà trường thông minh và giáo dục thông minh</w:t>
      </w:r>
    </w:p>
    <w:p w:rsidR="0086402F" w:rsidRPr="00D44B52" w:rsidRDefault="0086402F" w:rsidP="003E33B5">
      <w:pPr>
        <w:spacing w:after="0" w:line="288" w:lineRule="auto"/>
        <w:ind w:firstLine="284"/>
        <w:jc w:val="both"/>
        <w:rPr>
          <w:rFonts w:ascii="Times New Roman" w:eastAsia="Times New Roman" w:hAnsi="Times New Roman" w:cs="Times New Roman"/>
          <w:b/>
          <w:sz w:val="28"/>
          <w:szCs w:val="28"/>
          <w:lang w:val="vi-VN"/>
        </w:rPr>
      </w:pPr>
      <w:r w:rsidRPr="00D44B52">
        <w:rPr>
          <w:rFonts w:ascii="Times New Roman" w:eastAsia="Times New Roman" w:hAnsi="Times New Roman" w:cs="Times New Roman"/>
          <w:sz w:val="28"/>
          <w:szCs w:val="28"/>
          <w:lang w:val="vi-VN"/>
        </w:rPr>
        <w:t xml:space="preserve"> </w:t>
      </w:r>
      <w:r w:rsidRPr="00D44B52">
        <w:rPr>
          <w:rFonts w:ascii="Times New Roman" w:eastAsia="Times New Roman" w:hAnsi="Times New Roman" w:cs="Times New Roman"/>
          <w:sz w:val="28"/>
          <w:szCs w:val="28"/>
          <w:lang w:val="vi-VN"/>
        </w:rPr>
        <w:tab/>
      </w:r>
      <w:r w:rsidRPr="00D44B52">
        <w:rPr>
          <w:rFonts w:ascii="Times New Roman" w:eastAsia="Times New Roman" w:hAnsi="Times New Roman" w:cs="Times New Roman"/>
          <w:b/>
          <w:sz w:val="28"/>
          <w:szCs w:val="28"/>
          <w:lang w:val="vi-VN"/>
        </w:rPr>
        <w:t>Nhà trường thông minh:</w:t>
      </w:r>
    </w:p>
    <w:p w:rsidR="0086402F" w:rsidRPr="00D44B52" w:rsidRDefault="0086402F" w:rsidP="003E33B5">
      <w:pPr>
        <w:spacing w:after="0" w:line="288" w:lineRule="auto"/>
        <w:ind w:firstLine="284"/>
        <w:jc w:val="both"/>
        <w:rPr>
          <w:rFonts w:ascii="Times New Roman" w:eastAsia="Times New Roman" w:hAnsi="Times New Roman" w:cs="Times New Roman"/>
          <w:sz w:val="28"/>
          <w:szCs w:val="28"/>
          <w:lang w:val="vi-VN"/>
        </w:rPr>
      </w:pPr>
      <w:r w:rsidRPr="00D44B52">
        <w:rPr>
          <w:rFonts w:ascii="Times New Roman" w:eastAsia="Times New Roman" w:hAnsi="Times New Roman" w:cs="Times New Roman"/>
          <w:sz w:val="28"/>
          <w:szCs w:val="28"/>
          <w:lang w:val="vi-VN"/>
        </w:rPr>
        <w:tab/>
        <w:t xml:space="preserve">Mặc dù có nhiều quan điểm khác nhau về nhà trường thông minh nhưng được nhấn mạnh ở những nội dung sau: Mục tiêu của nhà trường thông minh nhằm cung cấp những kiến thức và kỹ năng để đáp ứng nhu cầu và thách thức của xã hội trong công nghệ hiện đại; </w:t>
      </w:r>
      <w:r>
        <w:rPr>
          <w:rFonts w:ascii="Times New Roman" w:eastAsia="Times New Roman" w:hAnsi="Times New Roman" w:cs="Times New Roman"/>
          <w:sz w:val="28"/>
          <w:szCs w:val="28"/>
          <w:lang w:val="vi-VN"/>
        </w:rPr>
        <w:t>n</w:t>
      </w:r>
      <w:r w:rsidRPr="00D44B52">
        <w:rPr>
          <w:rFonts w:ascii="Times New Roman" w:eastAsia="Times New Roman" w:hAnsi="Times New Roman" w:cs="Times New Roman"/>
          <w:sz w:val="28"/>
          <w:szCs w:val="28"/>
          <w:lang w:val="vi-VN"/>
        </w:rPr>
        <w:t xml:space="preserve">gười học là trung tâm, được cung cấp các dịch vụ học tập hiện đại và chất lượng; được học tập phù hợp theo nhu cầu và tốc độ, đặc điểm và hoàn cảnh của cá nhân; </w:t>
      </w:r>
      <w:r>
        <w:rPr>
          <w:rFonts w:ascii="Times New Roman" w:eastAsia="Times New Roman" w:hAnsi="Times New Roman" w:cs="Times New Roman"/>
          <w:sz w:val="28"/>
          <w:szCs w:val="28"/>
          <w:lang w:val="vi-VN"/>
        </w:rPr>
        <w:t>t</w:t>
      </w:r>
      <w:r w:rsidRPr="00D44B52">
        <w:rPr>
          <w:rFonts w:ascii="Times New Roman" w:eastAsia="Times New Roman" w:hAnsi="Times New Roman" w:cs="Times New Roman"/>
          <w:sz w:val="28"/>
          <w:szCs w:val="28"/>
          <w:lang w:val="vi-VN"/>
        </w:rPr>
        <w:t xml:space="preserve">ính chất thông minh của nhà trường hướng tới tính linh hoạt, thích ứng, hiện đại và phát triển liên tục với sự phát triển của thế giới trong công nghệ hiện đại; Nhà trường thông minh cung cấp môi trường giáo dục thông minh cho người học; </w:t>
      </w:r>
      <w:r>
        <w:rPr>
          <w:rFonts w:ascii="Times New Roman" w:eastAsia="Times New Roman" w:hAnsi="Times New Roman" w:cs="Times New Roman"/>
          <w:sz w:val="28"/>
          <w:szCs w:val="28"/>
          <w:lang w:val="vi-VN"/>
        </w:rPr>
        <w:t>t</w:t>
      </w:r>
      <w:r w:rsidRPr="00D44B52">
        <w:rPr>
          <w:rFonts w:ascii="Times New Roman" w:eastAsia="Times New Roman" w:hAnsi="Times New Roman" w:cs="Times New Roman"/>
          <w:sz w:val="28"/>
          <w:szCs w:val="28"/>
          <w:lang w:val="vi-VN"/>
        </w:rPr>
        <w:t xml:space="preserve">ạo mọi điều kiện tốt nhất cho người học đạt hiệu quả; </w:t>
      </w:r>
      <w:r>
        <w:rPr>
          <w:rFonts w:ascii="Times New Roman" w:eastAsia="Times New Roman" w:hAnsi="Times New Roman" w:cs="Times New Roman"/>
          <w:sz w:val="28"/>
          <w:szCs w:val="28"/>
          <w:lang w:val="vi-VN"/>
        </w:rPr>
        <w:t>c</w:t>
      </w:r>
      <w:r w:rsidRPr="00D44B52">
        <w:rPr>
          <w:rFonts w:ascii="Times New Roman" w:eastAsia="Times New Roman" w:hAnsi="Times New Roman" w:cs="Times New Roman"/>
          <w:sz w:val="28"/>
          <w:szCs w:val="28"/>
          <w:lang w:val="vi-VN"/>
        </w:rPr>
        <w:t xml:space="preserve">ông nghệ thông minh đóng vai trò quan trọng để xây dựng và duy trì môi trường giáo </w:t>
      </w:r>
      <w:r w:rsidRPr="00D44B52">
        <w:rPr>
          <w:rFonts w:ascii="Times New Roman" w:eastAsia="Times New Roman" w:hAnsi="Times New Roman" w:cs="Times New Roman"/>
          <w:sz w:val="28"/>
          <w:szCs w:val="28"/>
          <w:lang w:val="vi-VN"/>
        </w:rPr>
        <w:lastRenderedPageBreak/>
        <w:t xml:space="preserve">dục thông minh. Công nghệ gồm phần cứng và phần mềm. Trong đó, phần cứng phần lớn là các thiết bị giúp người học học </w:t>
      </w:r>
      <w:r w:rsidR="00DE3C13" w:rsidRPr="00DE3C13">
        <w:rPr>
          <w:rFonts w:ascii="Times New Roman" w:eastAsia="Times New Roman" w:hAnsi="Times New Roman" w:cs="Times New Roman"/>
          <w:sz w:val="28"/>
          <w:szCs w:val="28"/>
          <w:lang w:val="vi-VN"/>
        </w:rPr>
        <w:t xml:space="preserve">tập </w:t>
      </w:r>
      <w:r w:rsidRPr="00D44B52">
        <w:rPr>
          <w:rFonts w:ascii="Times New Roman" w:eastAsia="Times New Roman" w:hAnsi="Times New Roman" w:cs="Times New Roman"/>
          <w:sz w:val="28"/>
          <w:szCs w:val="28"/>
          <w:lang w:val="vi-VN"/>
        </w:rPr>
        <w:t xml:space="preserve">hiệu quả và dễ dàng, phần mềm đề cập đến tính linh hoạt và thích ứng với các công nghệ học tập thích ứng như điện toán đám mây, big data, học tập phân tích, công cụ thích ứng, ... tạo nên tính hấp dẫn, mở rộng cơ hội phát triển và cung cấp các dịch vụ của nhà trường. Nhà trường thông minh có sự hội tụ của các yếu tố: sư phạm thông minh, học tập thông minh, môi trường giáo dục thông minh. Trong sự tương tác của các yếu tố đó, vai trò và phương thức hoạt động của học sinh, giảng viên, của lãnh đạo và quản lý nhà trường đã có sự thay đổi, khác biệt so với Nhà trường truyền thống. Học sinh là trung tâm và được hỗ trợ, tạo điều kiện để phát triển học tập thông minh. Ứng dụng CNTT-TT, các thiết bị công nghệ thông minh sâu rộng và các hoạt động của nhà trường làm tăng tương tác, mở rộng kết nối, nâng cao chất lượng dạy và học, tăng hiệu quả quản lý nhà trường. Nhà trường thông minh thực sự là mô hình Nhà trường tiên tiến và thích ứng cao với môi trường công nghệ hiện đại và sự phát triển chung của xã hội. </w:t>
      </w:r>
    </w:p>
    <w:p w:rsidR="0086402F" w:rsidRPr="00D44B52" w:rsidRDefault="0086402F" w:rsidP="003E33B5">
      <w:pPr>
        <w:spacing w:after="0" w:line="288" w:lineRule="auto"/>
        <w:ind w:firstLine="284"/>
        <w:jc w:val="both"/>
        <w:rPr>
          <w:rFonts w:ascii="Times New Roman" w:hAnsi="Times New Roman" w:cs="Times New Roman"/>
          <w:sz w:val="28"/>
          <w:szCs w:val="28"/>
          <w:shd w:val="clear" w:color="auto" w:fill="FFFFFF"/>
          <w:lang w:val="vi-VN"/>
        </w:rPr>
      </w:pPr>
      <w:r w:rsidRPr="00D44B52">
        <w:rPr>
          <w:rFonts w:ascii="Times New Roman" w:hAnsi="Times New Roman" w:cs="Times New Roman"/>
          <w:b/>
          <w:spacing w:val="-4"/>
          <w:w w:val="98"/>
          <w:sz w:val="28"/>
          <w:szCs w:val="28"/>
          <w:lang w:val="vi-VN"/>
        </w:rPr>
        <w:tab/>
        <w:t xml:space="preserve">Giáo dục thông minh: Giáo dục thông minh </w:t>
      </w:r>
      <w:r w:rsidRPr="00D44B52">
        <w:rPr>
          <w:rFonts w:ascii="Times New Roman" w:hAnsi="Times New Roman" w:cs="Times New Roman"/>
          <w:sz w:val="28"/>
          <w:szCs w:val="28"/>
          <w:lang w:val="vi-VN"/>
        </w:rPr>
        <w:t xml:space="preserve">hướng đến sự phân hóa, cá thể hóa và cá nhân hóa cao độ; </w:t>
      </w:r>
      <w:r w:rsidRPr="00D44B52">
        <w:rPr>
          <w:rFonts w:ascii="Times New Roman" w:hAnsi="Times New Roman" w:cs="Times New Roman"/>
          <w:spacing w:val="2"/>
          <w:sz w:val="28"/>
          <w:szCs w:val="28"/>
          <w:lang w:val="vi-VN"/>
        </w:rPr>
        <w:t>luôn hướng về người học, tạo mọi điều kiện cho người học và tất cả là vì người học nên giáo dục nhà trường đã giao quyền tự chủ cho người học và phát triển thành tập tính của người trưởng thành. Tự chủ là làm chủ chính mình, làm chủ không gian và thời gian; làm chủ kiến thức, kỹ năng và thái độ; làm chủ việc học tập và nghiên cứ</w:t>
      </w:r>
      <w:r w:rsidR="00DE3C13">
        <w:rPr>
          <w:rFonts w:ascii="Times New Roman" w:hAnsi="Times New Roman" w:cs="Times New Roman"/>
          <w:spacing w:val="2"/>
          <w:sz w:val="28"/>
          <w:szCs w:val="28"/>
          <w:lang w:val="vi-VN"/>
        </w:rPr>
        <w:t>u</w:t>
      </w:r>
      <w:r w:rsidRPr="00D44B52">
        <w:rPr>
          <w:rFonts w:ascii="Times New Roman" w:hAnsi="Times New Roman" w:cs="Times New Roman"/>
          <w:spacing w:val="2"/>
          <w:sz w:val="28"/>
          <w:szCs w:val="28"/>
          <w:lang w:val="vi-VN"/>
        </w:rPr>
        <w:t>; làm chủ cuộc sống của mình để học tập và làm việc suốt đời, để</w:t>
      </w:r>
      <w:r w:rsidRPr="00D44B52">
        <w:rPr>
          <w:rFonts w:ascii="Times New Roman" w:hAnsi="Times New Roman" w:cs="Times New Roman"/>
          <w:sz w:val="28"/>
          <w:szCs w:val="28"/>
          <w:lang w:val="vi-VN"/>
        </w:rPr>
        <w:t xml:space="preserve"> có khả năng tự thay đổi, biết phát hiện và giải quyết thành công những khó khăn và có khả năng khắc phục những vấn đề do cuộc sống phức tạp đặt ra cho cho mình. </w:t>
      </w:r>
      <w:r w:rsidRPr="00D44B52">
        <w:rPr>
          <w:rFonts w:ascii="Times New Roman" w:hAnsi="Times New Roman" w:cs="Times New Roman"/>
          <w:b/>
          <w:spacing w:val="-4"/>
          <w:w w:val="98"/>
          <w:sz w:val="28"/>
          <w:szCs w:val="28"/>
          <w:lang w:val="vi-VN"/>
        </w:rPr>
        <w:t>Giáo dục thông minh</w:t>
      </w:r>
      <w:r w:rsidRPr="00D44B52">
        <w:rPr>
          <w:rFonts w:ascii="Times New Roman" w:hAnsi="Times New Roman" w:cs="Times New Roman"/>
          <w:spacing w:val="2"/>
          <w:sz w:val="28"/>
          <w:szCs w:val="28"/>
          <w:lang w:val="vi-VN"/>
        </w:rPr>
        <w:t xml:space="preserve"> dựa trên nền tảng giáo dục số, người dạy số, người học số, học liệu số và môi trường học tập số. </w:t>
      </w:r>
      <w:r w:rsidRPr="00D44B52">
        <w:rPr>
          <w:rFonts w:ascii="Times New Roman" w:hAnsi="Times New Roman" w:cs="Times New Roman"/>
          <w:sz w:val="28"/>
          <w:szCs w:val="28"/>
          <w:lang w:val="vi-VN"/>
        </w:rPr>
        <w:t xml:space="preserve">Việc áp dụng các nền tảng số trong giáo dục tạo ra các cơ hội để: kết nối hạ tầng trong mọi lĩnh vực, mọi khâu của quá trình giáo dục và đào tạo; tăng khả năng tương tác và sự linh hoạt cho người học trong không gian và thời gian thực - ảo, môi trường học tập thực - ảo dựa trên nền tảng số. </w:t>
      </w:r>
      <w:r w:rsidRPr="00D44B52">
        <w:rPr>
          <w:rFonts w:ascii="Times New Roman" w:eastAsia="Times New Roman" w:hAnsi="Times New Roman" w:cs="Times New Roman"/>
          <w:sz w:val="28"/>
          <w:szCs w:val="28"/>
          <w:lang w:val="vi-VN"/>
        </w:rPr>
        <w:t xml:space="preserve">Nhà trường thông minh </w:t>
      </w:r>
      <w:r w:rsidRPr="00D44B52">
        <w:rPr>
          <w:rFonts w:ascii="Times New Roman" w:hAnsi="Times New Roman" w:cs="Times New Roman"/>
          <w:sz w:val="28"/>
          <w:szCs w:val="28"/>
          <w:shd w:val="clear" w:color="auto" w:fill="FFFFFF"/>
          <w:lang w:val="vi-VN"/>
        </w:rPr>
        <w:t xml:space="preserve">được cấu thành bởi nhiều thành tố, trong đó có 6 thành tố chính, gồm: Sư phạm thông minh; giảng dạy thông minh; trung tâm học liệu/thư viện thông minh; công nghệ thông minh; e-Learning thông minh; khuôn viên thông minh. Có thể nhận thấy, “hiện diện” trong tất cả những thành tố trên đều có “bóng dáng” của công nghệ thông tin (CNTT). </w:t>
      </w:r>
      <w:r w:rsidRPr="00D44B52">
        <w:rPr>
          <w:rFonts w:ascii="Times New Roman" w:hAnsi="Times New Roman" w:cs="Times New Roman"/>
          <w:sz w:val="28"/>
          <w:szCs w:val="28"/>
          <w:shd w:val="clear" w:color="auto" w:fill="FFFFFF"/>
          <w:lang w:val="vi-VN"/>
        </w:rPr>
        <w:lastRenderedPageBreak/>
        <w:t xml:space="preserve">Ngoài ra, để nghiên cứu, xây dựng và làm giàu những thành tố trên, đòi hỏi phải có trình độ nhất định về ngoại ngữ. Như vậy, CNTT và ngoại ngữ là những nội dung cần thiết cho cả việc xây dựng cũng như khai thác, vận hành </w:t>
      </w:r>
      <w:r w:rsidRPr="00D44B52">
        <w:rPr>
          <w:rFonts w:ascii="Times New Roman" w:eastAsia="Times New Roman" w:hAnsi="Times New Roman" w:cs="Times New Roman"/>
          <w:sz w:val="28"/>
          <w:szCs w:val="28"/>
          <w:lang w:val="vi-VN"/>
        </w:rPr>
        <w:t>Nhà trường thông minh</w:t>
      </w:r>
      <w:r w:rsidRPr="00D44B52">
        <w:rPr>
          <w:rFonts w:ascii="Times New Roman" w:hAnsi="Times New Roman" w:cs="Times New Roman"/>
          <w:sz w:val="28"/>
          <w:szCs w:val="28"/>
          <w:shd w:val="clear" w:color="auto" w:fill="FFFFFF"/>
          <w:lang w:val="vi-VN"/>
        </w:rPr>
        <w:t>.</w:t>
      </w:r>
    </w:p>
    <w:p w:rsidR="0086402F" w:rsidRPr="00D44B52" w:rsidRDefault="0086402F" w:rsidP="003E33B5">
      <w:pPr>
        <w:spacing w:after="0" w:line="288" w:lineRule="auto"/>
        <w:ind w:firstLine="284"/>
        <w:jc w:val="both"/>
        <w:rPr>
          <w:rFonts w:ascii="Times New Roman" w:hAnsi="Times New Roman" w:cs="Times New Roman"/>
          <w:b/>
          <w:sz w:val="28"/>
          <w:szCs w:val="28"/>
          <w:lang w:val="vi-VN"/>
        </w:rPr>
      </w:pPr>
      <w:r w:rsidRPr="00D44B52">
        <w:rPr>
          <w:rFonts w:ascii="Times New Roman" w:eastAsia="MS Mincho" w:hAnsi="Times New Roman" w:cs="Times New Roman"/>
          <w:b/>
          <w:spacing w:val="-4"/>
          <w:w w:val="98"/>
          <w:sz w:val="28"/>
          <w:szCs w:val="28"/>
          <w:lang w:val="vi-VN"/>
        </w:rPr>
        <w:t xml:space="preserve">      </w:t>
      </w:r>
      <w:r>
        <w:rPr>
          <w:rFonts w:ascii="Times New Roman" w:eastAsia="MS Mincho" w:hAnsi="Times New Roman" w:cs="Times New Roman"/>
          <w:b/>
          <w:spacing w:val="-4"/>
          <w:w w:val="98"/>
          <w:sz w:val="28"/>
          <w:szCs w:val="28"/>
          <w:lang w:val="vi-VN"/>
        </w:rPr>
        <w:t>3</w:t>
      </w:r>
      <w:r w:rsidRPr="00D44B52">
        <w:rPr>
          <w:rFonts w:ascii="Times New Roman" w:eastAsia="MS Mincho" w:hAnsi="Times New Roman" w:cs="Times New Roman"/>
          <w:b/>
          <w:spacing w:val="-4"/>
          <w:w w:val="98"/>
          <w:sz w:val="28"/>
          <w:szCs w:val="28"/>
          <w:lang w:val="vi-VN"/>
        </w:rPr>
        <w:t xml:space="preserve">.Giới thiệu về </w:t>
      </w:r>
      <w:r w:rsidRPr="00D44B52">
        <w:rPr>
          <w:rFonts w:ascii="Times New Roman" w:hAnsi="Times New Roman" w:cs="Times New Roman"/>
          <w:b/>
          <w:sz w:val="28"/>
          <w:szCs w:val="28"/>
          <w:lang w:val="vi-VN"/>
        </w:rPr>
        <w:t>đội ngũ nhân lực trong nhà trường thông minh</w:t>
      </w:r>
    </w:p>
    <w:p w:rsidR="0086402F" w:rsidRPr="00D44B52" w:rsidRDefault="0086402F" w:rsidP="003E33B5">
      <w:pPr>
        <w:spacing w:after="0" w:line="288" w:lineRule="auto"/>
        <w:ind w:firstLine="284"/>
        <w:jc w:val="both"/>
        <w:rPr>
          <w:rFonts w:ascii="Times New Roman" w:hAnsi="Times New Roman" w:cs="Times New Roman"/>
          <w:sz w:val="28"/>
          <w:szCs w:val="28"/>
          <w:shd w:val="clear" w:color="auto" w:fill="FFFFFF"/>
          <w:lang w:val="vi-VN"/>
        </w:rPr>
      </w:pPr>
      <w:r w:rsidRPr="00D44B52">
        <w:rPr>
          <w:rFonts w:ascii="Times New Roman" w:hAnsi="Times New Roman" w:cs="Times New Roman"/>
          <w:sz w:val="28"/>
          <w:szCs w:val="28"/>
          <w:shd w:val="clear" w:color="auto" w:fill="FFFFFF"/>
          <w:lang w:val="vi-VN"/>
        </w:rPr>
        <w:tab/>
        <w:t>Đội ngũ nhà giáo, cán bộ quản lý giáo dục là nhân tố quan trọng, có vai trò quyết định chất lượng GD&amp;ĐT và kết quả thực hiện nhiệm vụ của nhà trường thông minh. Lãnh đạo và quản lí nhà trường có vai trò quan trọng trong việc truyền cảm hứng, thực hiện chia sẻ tầm nhìn và dẫn dắt, hỗ trợ cho các thành viên nhà trường chuyển đổi từ sư phạm truyền thống sang sư phạm thông minh. Thực hiện chuyển đổi mô hình trường học đòi hỏi lãnh đạo, quản lí nhà trường phải công nhận và sử dụng “sức mạnh của công nghệ” để nâng cao hiệu quả học tập của người học; đồng thời “sử dụng thời gian, tài chính và nhân viên hiệu quả hơn”. Lãnh đạo, quản lí Nhà trường thông minh cần phát triển hệ thống năng lực như: Năng lực lập kế hoạch chiến lược phát triển nhà trường theo các giai đoạn của mô hình Nhà trường thông minh; Năng lực lãnh đạo, điều hành giảng viên tiếp cận với các nguồn lực để phát triển liên tục nghề nghiệ</w:t>
      </w:r>
      <w:r w:rsidR="00DE3C13">
        <w:rPr>
          <w:rFonts w:ascii="Times New Roman" w:hAnsi="Times New Roman" w:cs="Times New Roman"/>
          <w:sz w:val="28"/>
          <w:szCs w:val="28"/>
          <w:shd w:val="clear" w:color="auto" w:fill="FFFFFF"/>
          <w:lang w:val="vi-VN"/>
        </w:rPr>
        <w:t xml:space="preserve">p; </w:t>
      </w:r>
      <w:r w:rsidRPr="00D44B52">
        <w:rPr>
          <w:rFonts w:ascii="Times New Roman" w:hAnsi="Times New Roman" w:cs="Times New Roman"/>
          <w:sz w:val="28"/>
          <w:szCs w:val="28"/>
          <w:shd w:val="clear" w:color="auto" w:fill="FFFFFF"/>
          <w:lang w:val="vi-VN"/>
        </w:rPr>
        <w:t>Năng lực kết nối và tạo lập mối liên hệ giữa các thành viên, tổ chức trong và ngoài nhà trường; Năng lực hỗ trợ và cố vấn cho giảng viên, cán bộ nhà trường; Năng lực thích ứng và sử dụng công nghệ hiện đại trong quản lí và lãnh đạo nhà trường; Năng lực huy động hiệu quả các nguồn lực để phát triển Nhà trường thông minh ; Năng lực phân tích và giải quyết vấn đề, hóa giải kịp thời những khó khăn phát sinh trong hoạt động của nhà trường. Các cán bộ lãnh đạo và quản lí nhà trường cần có nhận thức đúng đắn và xây dựng kế hoạch tự bồi dưỡng cho mình một cách phù hợp.</w:t>
      </w:r>
    </w:p>
    <w:p w:rsidR="0086402F" w:rsidRPr="00D44B52" w:rsidRDefault="0086402F" w:rsidP="003E33B5">
      <w:pPr>
        <w:spacing w:after="0" w:line="288" w:lineRule="auto"/>
        <w:ind w:firstLine="284"/>
        <w:jc w:val="both"/>
        <w:rPr>
          <w:rFonts w:ascii="Times New Roman" w:eastAsia="Times New Roman" w:hAnsi="Times New Roman" w:cs="Times New Roman"/>
          <w:b/>
          <w:sz w:val="28"/>
          <w:szCs w:val="28"/>
          <w:lang w:val="vi-VN"/>
        </w:rPr>
      </w:pPr>
      <w:r w:rsidRPr="00D44B52">
        <w:rPr>
          <w:rFonts w:ascii="Times New Roman" w:hAnsi="Times New Roman" w:cs="Times New Roman"/>
          <w:b/>
          <w:spacing w:val="-4"/>
          <w:w w:val="98"/>
          <w:sz w:val="28"/>
          <w:szCs w:val="28"/>
          <w:lang w:val="vi-VN"/>
        </w:rPr>
        <w:tab/>
        <w:t>Giới thiệu về đội ngũ nhà giáo trong nhà trường thông minh</w:t>
      </w:r>
    </w:p>
    <w:p w:rsidR="0086402F" w:rsidRPr="00D44B52" w:rsidRDefault="0086402F" w:rsidP="003E33B5">
      <w:pPr>
        <w:spacing w:after="0" w:line="288" w:lineRule="auto"/>
        <w:ind w:firstLine="284"/>
        <w:jc w:val="both"/>
        <w:rPr>
          <w:rFonts w:ascii="Times New Roman" w:eastAsia="Times New Roman" w:hAnsi="Times New Roman" w:cs="Times New Roman"/>
          <w:sz w:val="28"/>
          <w:szCs w:val="28"/>
          <w:lang w:val="vi-VN" w:eastAsia="en-GB"/>
        </w:rPr>
      </w:pPr>
      <w:r w:rsidRPr="00D44B52">
        <w:rPr>
          <w:rFonts w:ascii="Times New Roman" w:eastAsia="Times New Roman" w:hAnsi="Times New Roman" w:cs="Times New Roman"/>
          <w:sz w:val="28"/>
          <w:szCs w:val="28"/>
          <w:lang w:val="vi-VN"/>
        </w:rPr>
        <w:tab/>
      </w:r>
      <w:r w:rsidRPr="00D44B52">
        <w:rPr>
          <w:rFonts w:ascii="Times New Roman" w:hAnsi="Times New Roman" w:cs="Times New Roman"/>
          <w:sz w:val="28"/>
          <w:szCs w:val="28"/>
          <w:shd w:val="clear" w:color="auto" w:fill="FFFFFF"/>
          <w:lang w:val="vi-VN"/>
        </w:rPr>
        <w:t xml:space="preserve">Đội ngũ giảng dạy thông minh là yếu tố quyết định thành công của </w:t>
      </w:r>
      <w:r w:rsidRPr="00D44B52">
        <w:rPr>
          <w:rFonts w:ascii="Times New Roman" w:hAnsi="Times New Roman" w:cs="Times New Roman"/>
          <w:spacing w:val="-4"/>
          <w:w w:val="98"/>
          <w:sz w:val="28"/>
          <w:szCs w:val="28"/>
          <w:lang w:val="vi-VN"/>
        </w:rPr>
        <w:t xml:space="preserve">nhà trường thông minh. </w:t>
      </w:r>
      <w:r w:rsidRPr="00D44B52">
        <w:rPr>
          <w:rFonts w:ascii="Times New Roman" w:hAnsi="Times New Roman" w:cs="Times New Roman"/>
          <w:sz w:val="28"/>
          <w:szCs w:val="28"/>
          <w:shd w:val="clear" w:color="auto" w:fill="FFFFFF"/>
          <w:lang w:val="vi-VN"/>
        </w:rPr>
        <w:t>Để dạy học hiệu quả trong lớp học thông minh, giáo viên cần phải: có chuyên môn vững vàng, có năng lực sư phạm hiện đại, năng lực công nghệ để sử dụng, phối hợp các thiết bị thông minh trong giảng dạy và hỗ trợ sinh</w:t>
      </w:r>
      <w:r w:rsidR="00735E6F" w:rsidRPr="00735E6F">
        <w:rPr>
          <w:rFonts w:ascii="Times New Roman" w:hAnsi="Times New Roman" w:cs="Times New Roman"/>
          <w:sz w:val="28"/>
          <w:szCs w:val="28"/>
          <w:shd w:val="clear" w:color="auto" w:fill="FFFFFF"/>
          <w:lang w:val="vi-VN"/>
        </w:rPr>
        <w:t xml:space="preserve"> viên </w:t>
      </w:r>
      <w:r w:rsidRPr="00D44B52">
        <w:rPr>
          <w:rFonts w:ascii="Times New Roman" w:hAnsi="Times New Roman" w:cs="Times New Roman"/>
          <w:sz w:val="28"/>
          <w:szCs w:val="28"/>
          <w:shd w:val="clear" w:color="auto" w:fill="FFFFFF"/>
          <w:lang w:val="vi-VN"/>
        </w:rPr>
        <w:t xml:space="preserve">học tập. Bên cạnh đó, giáo viên phải xây dựng các chiến lược giảng dạy và hỗ trợ học tập phù hợp với từng đối tượng sinh </w:t>
      </w:r>
      <w:r w:rsidR="00735E6F" w:rsidRPr="00735E6F">
        <w:rPr>
          <w:rFonts w:ascii="Times New Roman" w:hAnsi="Times New Roman" w:cs="Times New Roman"/>
          <w:sz w:val="28"/>
          <w:szCs w:val="28"/>
          <w:shd w:val="clear" w:color="auto" w:fill="FFFFFF"/>
          <w:lang w:val="vi-VN"/>
        </w:rPr>
        <w:t xml:space="preserve">viên </w:t>
      </w:r>
      <w:r w:rsidRPr="00D44B52">
        <w:rPr>
          <w:rFonts w:ascii="Times New Roman" w:hAnsi="Times New Roman" w:cs="Times New Roman"/>
          <w:sz w:val="28"/>
          <w:szCs w:val="28"/>
          <w:shd w:val="clear" w:color="auto" w:fill="FFFFFF"/>
          <w:lang w:val="vi-VN"/>
        </w:rPr>
        <w:t xml:space="preserve">để các em có thể được học theo tốc độ và nhu cầu phù hợp với các hình thức học tập rộng mở. Giáo viên cần có phương pháp giảng dạy đa dạng, ưu tiên các phương pháp dạy học tăng tính trải </w:t>
      </w:r>
      <w:r w:rsidRPr="00D44B52">
        <w:rPr>
          <w:rFonts w:ascii="Times New Roman" w:hAnsi="Times New Roman" w:cs="Times New Roman"/>
          <w:sz w:val="28"/>
          <w:szCs w:val="28"/>
          <w:shd w:val="clear" w:color="auto" w:fill="FFFFFF"/>
          <w:lang w:val="vi-VN"/>
        </w:rPr>
        <w:lastRenderedPageBreak/>
        <w:t>nghiệm, khám phá cho sinh</w:t>
      </w:r>
      <w:r w:rsidR="00735E6F" w:rsidRPr="00735E6F">
        <w:rPr>
          <w:rFonts w:ascii="Times New Roman" w:hAnsi="Times New Roman" w:cs="Times New Roman"/>
          <w:sz w:val="28"/>
          <w:szCs w:val="28"/>
          <w:shd w:val="clear" w:color="auto" w:fill="FFFFFF"/>
          <w:lang w:val="vi-VN"/>
        </w:rPr>
        <w:t xml:space="preserve"> viên</w:t>
      </w:r>
      <w:r w:rsidRPr="00D44B52">
        <w:rPr>
          <w:rFonts w:ascii="Times New Roman" w:hAnsi="Times New Roman" w:cs="Times New Roman"/>
          <w:sz w:val="28"/>
          <w:szCs w:val="28"/>
          <w:shd w:val="clear" w:color="auto" w:fill="FFFFFF"/>
          <w:lang w:val="vi-VN"/>
        </w:rPr>
        <w:t xml:space="preserve">. Bên cạnh đó, giáo viên cần có ý tưởng sáng tạo và luôn khuyến khích sinh </w:t>
      </w:r>
      <w:r w:rsidR="00735E6F" w:rsidRPr="00735E6F">
        <w:rPr>
          <w:rFonts w:ascii="Times New Roman" w:hAnsi="Times New Roman" w:cs="Times New Roman"/>
          <w:sz w:val="28"/>
          <w:szCs w:val="28"/>
          <w:shd w:val="clear" w:color="auto" w:fill="FFFFFF"/>
          <w:lang w:val="vi-VN"/>
        </w:rPr>
        <w:t xml:space="preserve">viên </w:t>
      </w:r>
      <w:r w:rsidRPr="00D44B52">
        <w:rPr>
          <w:rFonts w:ascii="Times New Roman" w:hAnsi="Times New Roman" w:cs="Times New Roman"/>
          <w:sz w:val="28"/>
          <w:szCs w:val="28"/>
          <w:shd w:val="clear" w:color="auto" w:fill="FFFFFF"/>
          <w:lang w:val="vi-VN"/>
        </w:rPr>
        <w:t xml:space="preserve">sáng tạo, dám nghĩ, dám làm, có kĩ năng cộng tác và truyền thông tốt. Đặc biệt là có khả năng thúc đẩy và thu hút sinh </w:t>
      </w:r>
      <w:r w:rsidR="00735E6F" w:rsidRPr="00735E6F">
        <w:rPr>
          <w:rFonts w:ascii="Times New Roman" w:hAnsi="Times New Roman" w:cs="Times New Roman"/>
          <w:sz w:val="28"/>
          <w:szCs w:val="28"/>
          <w:shd w:val="clear" w:color="auto" w:fill="FFFFFF"/>
          <w:lang w:val="vi-VN"/>
        </w:rPr>
        <w:t xml:space="preserve">viên </w:t>
      </w:r>
      <w:r w:rsidRPr="00D44B52">
        <w:rPr>
          <w:rFonts w:ascii="Times New Roman" w:hAnsi="Times New Roman" w:cs="Times New Roman"/>
          <w:sz w:val="28"/>
          <w:szCs w:val="28"/>
          <w:shd w:val="clear" w:color="auto" w:fill="FFFFFF"/>
          <w:lang w:val="vi-VN"/>
        </w:rPr>
        <w:t>học hỏi, khám phá và sáng tạo. Và như thế, giáo viên phải có ý thức và không ngừng phát triển nghề nghiệp liên tục.</w:t>
      </w:r>
    </w:p>
    <w:p w:rsidR="002A4AF9" w:rsidRPr="00D44B52" w:rsidRDefault="0086402F" w:rsidP="003E33B5">
      <w:pPr>
        <w:spacing w:after="0" w:line="288" w:lineRule="auto"/>
        <w:ind w:firstLine="284"/>
        <w:jc w:val="both"/>
        <w:rPr>
          <w:rFonts w:ascii="Times New Roman" w:hAnsi="Times New Roman" w:cs="Times New Roman"/>
          <w:b/>
          <w:sz w:val="28"/>
          <w:szCs w:val="28"/>
          <w:lang w:val="vi-VN"/>
        </w:rPr>
      </w:pPr>
      <w:r w:rsidRPr="00D44B52">
        <w:rPr>
          <w:rFonts w:ascii="Times New Roman" w:eastAsia="Times New Roman" w:hAnsi="Times New Roman" w:cs="Times New Roman"/>
          <w:sz w:val="28"/>
          <w:szCs w:val="28"/>
          <w:lang w:val="vi-VN"/>
        </w:rPr>
        <w:tab/>
      </w:r>
      <w:bookmarkStart w:id="6" w:name="_Toc78663919"/>
      <w:bookmarkStart w:id="7" w:name="_Toc78816445"/>
      <w:bookmarkEnd w:id="4"/>
      <w:bookmarkEnd w:id="5"/>
      <w:r w:rsidR="002A4AF9">
        <w:rPr>
          <w:rFonts w:ascii="Times New Roman" w:hAnsi="Times New Roman" w:cs="Times New Roman"/>
          <w:b/>
          <w:sz w:val="28"/>
          <w:szCs w:val="28"/>
          <w:lang w:val="vi-VN"/>
        </w:rPr>
        <w:t>4</w:t>
      </w:r>
      <w:r w:rsidR="002A4AF9" w:rsidRPr="00D44B52">
        <w:rPr>
          <w:rFonts w:ascii="Times New Roman" w:hAnsi="Times New Roman" w:cs="Times New Roman"/>
          <w:b/>
          <w:sz w:val="28"/>
          <w:szCs w:val="28"/>
          <w:lang w:val="vi-VN"/>
        </w:rPr>
        <w:t>.</w:t>
      </w:r>
      <w:r w:rsidR="002A4AF9">
        <w:rPr>
          <w:rFonts w:ascii="Times New Roman" w:hAnsi="Times New Roman" w:cs="Times New Roman"/>
          <w:b/>
          <w:sz w:val="28"/>
          <w:szCs w:val="28"/>
          <w:lang w:val="vi-VN"/>
        </w:rPr>
        <w:t xml:space="preserve"> G</w:t>
      </w:r>
      <w:r w:rsidR="002A4AF9" w:rsidRPr="00D44B52">
        <w:rPr>
          <w:rFonts w:ascii="Times New Roman" w:hAnsi="Times New Roman" w:cs="Times New Roman"/>
          <w:b/>
          <w:sz w:val="28"/>
          <w:szCs w:val="28"/>
          <w:lang w:val="vi-VN"/>
        </w:rPr>
        <w:t xml:space="preserve">iải pháp </w:t>
      </w:r>
      <w:r w:rsidR="002A4AF9">
        <w:rPr>
          <w:rFonts w:ascii="Times New Roman" w:hAnsi="Times New Roman" w:cs="Times New Roman"/>
          <w:b/>
          <w:sz w:val="28"/>
          <w:szCs w:val="28"/>
          <w:lang w:val="vi-VN"/>
        </w:rPr>
        <w:t>phát huy vài trò trung tâm</w:t>
      </w:r>
      <w:r w:rsidR="002A4AF9" w:rsidRPr="00D44B52">
        <w:rPr>
          <w:rFonts w:ascii="Times New Roman" w:hAnsi="Times New Roman" w:cs="Times New Roman"/>
          <w:b/>
          <w:sz w:val="28"/>
          <w:szCs w:val="28"/>
          <w:lang w:val="vi-VN"/>
        </w:rPr>
        <w:t xml:space="preserve"> </w:t>
      </w:r>
      <w:r w:rsidR="002A4AF9">
        <w:rPr>
          <w:rFonts w:ascii="Times New Roman" w:hAnsi="Times New Roman" w:cs="Times New Roman"/>
          <w:b/>
          <w:sz w:val="28"/>
          <w:szCs w:val="28"/>
          <w:lang w:val="vi-VN"/>
        </w:rPr>
        <w:t xml:space="preserve">trong </w:t>
      </w:r>
      <w:r w:rsidR="002A4AF9" w:rsidRPr="00D44B52">
        <w:rPr>
          <w:rFonts w:ascii="Times New Roman" w:hAnsi="Times New Roman" w:cs="Times New Roman"/>
          <w:b/>
          <w:sz w:val="28"/>
          <w:szCs w:val="28"/>
          <w:lang w:val="vi-VN"/>
        </w:rPr>
        <w:t xml:space="preserve">nhà trường thông minh </w:t>
      </w:r>
      <w:bookmarkStart w:id="8" w:name="_Toc78663920"/>
      <w:bookmarkStart w:id="9" w:name="_Toc78816446"/>
      <w:bookmarkEnd w:id="6"/>
      <w:bookmarkEnd w:id="7"/>
    </w:p>
    <w:p w:rsidR="002A4AF9" w:rsidRPr="00D44B52" w:rsidRDefault="002A4AF9" w:rsidP="003E33B5">
      <w:pPr>
        <w:shd w:val="clear" w:color="auto" w:fill="FFFFFF"/>
        <w:spacing w:after="0" w:line="288" w:lineRule="auto"/>
        <w:jc w:val="both"/>
        <w:rPr>
          <w:rFonts w:ascii="Times New Roman" w:hAnsi="Times New Roman" w:cs="Times New Roman"/>
          <w:b/>
          <w:spacing w:val="-4"/>
          <w:w w:val="98"/>
          <w:sz w:val="28"/>
          <w:szCs w:val="28"/>
          <w:lang w:val="vi-VN"/>
        </w:rPr>
      </w:pPr>
      <w:bookmarkStart w:id="10" w:name="_Toc78663921"/>
      <w:bookmarkStart w:id="11" w:name="_Toc78816447"/>
      <w:bookmarkEnd w:id="8"/>
      <w:bookmarkEnd w:id="9"/>
      <w:r w:rsidRPr="00D44B52">
        <w:rPr>
          <w:rFonts w:ascii="Times New Roman" w:hAnsi="Times New Roman" w:cs="Times New Roman"/>
          <w:b/>
          <w:spacing w:val="-4"/>
          <w:w w:val="98"/>
          <w:sz w:val="28"/>
          <w:szCs w:val="28"/>
          <w:lang w:val="vi-VN"/>
        </w:rPr>
        <w:tab/>
        <w:t>Chiến lược phát triển tổng thể</w:t>
      </w:r>
    </w:p>
    <w:p w:rsidR="002A4AF9" w:rsidRPr="00D44B52" w:rsidRDefault="002A4AF9" w:rsidP="003E33B5">
      <w:pPr>
        <w:spacing w:after="0" w:line="288" w:lineRule="auto"/>
        <w:jc w:val="both"/>
        <w:rPr>
          <w:rFonts w:ascii="Times New Roman" w:eastAsia="Times New Roman" w:hAnsi="Times New Roman" w:cs="Times New Roman"/>
          <w:sz w:val="28"/>
          <w:szCs w:val="28"/>
          <w:lang w:val="vi-VN"/>
        </w:rPr>
      </w:pPr>
      <w:r w:rsidRPr="00D44B52">
        <w:rPr>
          <w:rFonts w:ascii="Times New Roman" w:eastAsia="Times New Roman" w:hAnsi="Times New Roman" w:cs="Times New Roman"/>
          <w:sz w:val="28"/>
          <w:szCs w:val="28"/>
          <w:lang w:val="vi-VN"/>
        </w:rPr>
        <w:tab/>
        <w:t>Sự đổi mới nhanh chóng trình độ công nghệ giáo dục và các hình thức tổ chức giáo dục &amp; đào tạo mới (tích hợp, liên ngành, số hóa...) trong giai đoạn hiện nay đòi hỏi phải có một đội ngũ giảng viên thế hệ mới</w:t>
      </w:r>
      <w:r w:rsidR="007F0EA7" w:rsidRPr="007F0EA7">
        <w:rPr>
          <w:rFonts w:ascii="Times New Roman" w:eastAsia="Times New Roman" w:hAnsi="Times New Roman" w:cs="Times New Roman"/>
          <w:sz w:val="28"/>
          <w:szCs w:val="28"/>
          <w:lang w:val="vi-VN"/>
        </w:rPr>
        <w:t xml:space="preserve"> </w:t>
      </w:r>
      <w:r w:rsidRPr="00D44B52">
        <w:rPr>
          <w:rFonts w:ascii="Times New Roman" w:eastAsia="Times New Roman" w:hAnsi="Times New Roman" w:cs="Times New Roman"/>
          <w:sz w:val="28"/>
          <w:szCs w:val="28"/>
          <w:lang w:val="vi-VN"/>
        </w:rPr>
        <w:t>- giảng viên 4.0. Quá trình xâm nhập mạnh mẽ của khoa học &amp;</w:t>
      </w:r>
      <w:r w:rsidR="007F0EA7" w:rsidRPr="007F0EA7">
        <w:rPr>
          <w:rFonts w:ascii="Times New Roman" w:eastAsia="Times New Roman" w:hAnsi="Times New Roman" w:cs="Times New Roman"/>
          <w:sz w:val="28"/>
          <w:szCs w:val="28"/>
          <w:lang w:val="vi-VN"/>
        </w:rPr>
        <w:t xml:space="preserve"> </w:t>
      </w:r>
      <w:r w:rsidRPr="00D44B52">
        <w:rPr>
          <w:rFonts w:ascii="Times New Roman" w:eastAsia="Times New Roman" w:hAnsi="Times New Roman" w:cs="Times New Roman"/>
          <w:sz w:val="28"/>
          <w:szCs w:val="28"/>
          <w:lang w:val="vi-VN"/>
        </w:rPr>
        <w:t>công nghệ cao với nền tảng số hoá cùng với sự xuất hiện nhu cầu đa dạng về nhân lực lao động kỹ thuật của các ngành sản xuất và dịch vụ sẽ thúc đẩy sự co hẹp của các loại hình trường chuyên ngành, đưa đến sự mở rộng các loại hình trường đào tạo đa ngành, đa lĩnh vực với nhiều loại trình độ đào tạo khác nhau đặc biệt là các loại hình kỹ sư thực hành công nghệ; chuyên gia nghiên cứu phát triển công nghệ mới và chuyên viên chuyên môn</w:t>
      </w:r>
      <w:r w:rsidR="007F0EA7" w:rsidRPr="007F0EA7">
        <w:rPr>
          <w:rFonts w:ascii="Times New Roman" w:eastAsia="Times New Roman" w:hAnsi="Times New Roman" w:cs="Times New Roman"/>
          <w:sz w:val="28"/>
          <w:szCs w:val="28"/>
          <w:lang w:val="vi-VN"/>
        </w:rPr>
        <w:t xml:space="preserve"> </w:t>
      </w:r>
      <w:r w:rsidRPr="00D44B52">
        <w:rPr>
          <w:rFonts w:ascii="Times New Roman" w:eastAsia="Times New Roman" w:hAnsi="Times New Roman" w:cs="Times New Roman"/>
          <w:sz w:val="28"/>
          <w:szCs w:val="28"/>
          <w:lang w:val="vi-VN"/>
        </w:rPr>
        <w:t>-</w:t>
      </w:r>
      <w:r w:rsidR="007F0EA7" w:rsidRPr="007F0EA7">
        <w:rPr>
          <w:rFonts w:ascii="Times New Roman" w:eastAsia="Times New Roman" w:hAnsi="Times New Roman" w:cs="Times New Roman"/>
          <w:sz w:val="28"/>
          <w:szCs w:val="28"/>
          <w:lang w:val="vi-VN"/>
        </w:rPr>
        <w:t xml:space="preserve"> </w:t>
      </w:r>
      <w:r w:rsidRPr="00D44B52">
        <w:rPr>
          <w:rFonts w:ascii="Times New Roman" w:eastAsia="Times New Roman" w:hAnsi="Times New Roman" w:cs="Times New Roman"/>
          <w:sz w:val="28"/>
          <w:szCs w:val="28"/>
          <w:lang w:val="vi-VN"/>
        </w:rPr>
        <w:t>nghiệp vụ trình độ cao. Đề xuất giao quyền tự chủ cho Nhà trường chủ động chính sách, chế độ lương và đãi ngộ hợp lý để tuyển dụng được cán bộ</w:t>
      </w:r>
      <w:r w:rsidR="001C47BA" w:rsidRPr="001C47BA">
        <w:rPr>
          <w:rFonts w:ascii="Times New Roman" w:eastAsia="Times New Roman" w:hAnsi="Times New Roman" w:cs="Times New Roman"/>
          <w:sz w:val="28"/>
          <w:szCs w:val="28"/>
          <w:lang w:val="vi-VN"/>
        </w:rPr>
        <w:t xml:space="preserve"> quản lý</w:t>
      </w:r>
      <w:r w:rsidRPr="00D44B52">
        <w:rPr>
          <w:rFonts w:ascii="Times New Roman" w:eastAsia="Times New Roman" w:hAnsi="Times New Roman" w:cs="Times New Roman"/>
          <w:sz w:val="28"/>
          <w:szCs w:val="28"/>
          <w:lang w:val="vi-VN"/>
        </w:rPr>
        <w:t xml:space="preserve"> có trình độ tốt và giữ được cán bộ có năng lực, tâm huyết với sự phát triển của nhà trường. Tạo điều kiện để thu hút các giảng viên và các nhà khoa học giỏi về làm việc, bổ nhiệm họ vào các vị trí xứng đáng với năng lực.</w:t>
      </w:r>
    </w:p>
    <w:p w:rsidR="002A4AF9" w:rsidRPr="00D44B52" w:rsidRDefault="002A4AF9" w:rsidP="003E33B5">
      <w:pPr>
        <w:shd w:val="clear" w:color="auto" w:fill="FFFFFF"/>
        <w:spacing w:after="0" w:line="288" w:lineRule="auto"/>
        <w:ind w:firstLine="567"/>
        <w:jc w:val="both"/>
        <w:rPr>
          <w:rFonts w:ascii="Times New Roman" w:hAnsi="Times New Roman" w:cs="Times New Roman"/>
          <w:sz w:val="28"/>
          <w:szCs w:val="28"/>
          <w:bdr w:val="none" w:sz="0" w:space="0" w:color="auto" w:frame="1"/>
          <w:lang w:val="vi-VN"/>
        </w:rPr>
      </w:pPr>
      <w:r>
        <w:rPr>
          <w:rFonts w:ascii="Times New Roman" w:hAnsi="Times New Roman" w:cs="Times New Roman"/>
          <w:b/>
          <w:sz w:val="28"/>
          <w:szCs w:val="28"/>
          <w:bdr w:val="none" w:sz="0" w:space="0" w:color="auto" w:frame="1"/>
          <w:lang w:val="vi-VN"/>
        </w:rPr>
        <w:t xml:space="preserve">  </w:t>
      </w:r>
      <w:r w:rsidRPr="00D44B52">
        <w:rPr>
          <w:rFonts w:ascii="Times New Roman" w:hAnsi="Times New Roman" w:cs="Times New Roman"/>
          <w:b/>
          <w:sz w:val="28"/>
          <w:szCs w:val="28"/>
          <w:bdr w:val="none" w:sz="0" w:space="0" w:color="auto" w:frame="1"/>
          <w:lang w:val="vi-VN"/>
        </w:rPr>
        <w:t>Đ</w:t>
      </w:r>
      <w:r w:rsidRPr="00D44B52">
        <w:rPr>
          <w:rFonts w:ascii="Times New Roman" w:hAnsi="Times New Roman" w:cs="Times New Roman"/>
          <w:b/>
          <w:sz w:val="28"/>
          <w:szCs w:val="28"/>
          <w:lang w:val="vi-VN"/>
        </w:rPr>
        <w:t>ổi mới phương thức quản trị nhà trường</w:t>
      </w:r>
    </w:p>
    <w:p w:rsidR="002A4AF9" w:rsidRPr="00D44B52" w:rsidRDefault="002A4AF9" w:rsidP="003E33B5">
      <w:pPr>
        <w:shd w:val="clear" w:color="auto" w:fill="FFFFFF"/>
        <w:spacing w:after="0" w:line="288" w:lineRule="auto"/>
        <w:ind w:firstLine="567"/>
        <w:jc w:val="both"/>
        <w:rPr>
          <w:rFonts w:ascii="Times New Roman" w:hAnsi="Times New Roman" w:cs="Times New Roman"/>
          <w:sz w:val="28"/>
          <w:szCs w:val="28"/>
          <w:lang w:val="vi-VN"/>
        </w:rPr>
      </w:pPr>
      <w:r w:rsidRPr="00D44B52">
        <w:rPr>
          <w:rFonts w:ascii="Times New Roman" w:hAnsi="Times New Roman" w:cs="Times New Roman"/>
          <w:b/>
          <w:sz w:val="28"/>
          <w:szCs w:val="28"/>
          <w:lang w:val="vi-VN"/>
        </w:rPr>
        <w:t xml:space="preserve"> </w:t>
      </w:r>
      <w:r w:rsidRPr="00D44B52">
        <w:rPr>
          <w:rFonts w:ascii="Times New Roman" w:hAnsi="Times New Roman" w:cs="Times New Roman"/>
          <w:b/>
          <w:sz w:val="28"/>
          <w:szCs w:val="28"/>
          <w:lang w:val="vi-VN"/>
        </w:rPr>
        <w:tab/>
      </w:r>
      <w:r w:rsidRPr="00D44B52">
        <w:rPr>
          <w:rFonts w:ascii="Times New Roman" w:hAnsi="Times New Roman" w:cs="Times New Roman"/>
          <w:sz w:val="28"/>
          <w:szCs w:val="28"/>
          <w:lang w:val="vi-VN"/>
        </w:rPr>
        <w:t xml:space="preserve">Chúng ta hơn bao giờ hết xây dựng mô hình nhà trường thông minh, chương trình đào tạo thông minh, trang thiết bị cơ sở vật chất thông minh nhằm đẩy mạnh ứng dụng công nghệ thông tin, công nghệ số vào trong hoạt động giảng dạy và nâng cao năng lực và chất lượng của đội ngũ giảng viên, cán bộ quản lý. Để đáp ứng yêu cầu đào tạo trong môi trường giáo dục 4.0, đội ngũ cán bộ quản lý, giảng viên, nhân viên phải có những năng lực mới, năng lực sáng tạo và do đó đòi hỏi phải có những phẩm chất mới trên cơ sở chuẩn hóa, thông qua các hoạt động đào tạo, tự đào tạo và bồi dưỡng kiến thức chuyên môn. </w:t>
      </w:r>
      <w:r w:rsidRPr="003E33B5">
        <w:rPr>
          <w:rFonts w:ascii="Times New Roman" w:hAnsi="Times New Roman" w:cs="Times New Roman"/>
          <w:sz w:val="28"/>
          <w:szCs w:val="28"/>
          <w:lang w:val="vi-VN"/>
        </w:rPr>
        <w:t>T</w:t>
      </w:r>
      <w:r w:rsidRPr="003E33B5">
        <w:rPr>
          <w:rStyle w:val="Emphasis"/>
          <w:rFonts w:ascii="Times New Roman" w:hAnsi="Times New Roman" w:cs="Times New Roman"/>
          <w:i w:val="0"/>
          <w:sz w:val="28"/>
          <w:szCs w:val="28"/>
          <w:shd w:val="clear" w:color="auto" w:fill="FFFFFF"/>
          <w:lang w:val="vi-VN"/>
        </w:rPr>
        <w:t>ăng cường áp dụng các công cụ, giải pháp, mô hình hiện đại trong công tác quản trị và phát triển nguồn nhân lực,</w:t>
      </w:r>
      <w:r w:rsidRPr="00D44B52">
        <w:rPr>
          <w:rStyle w:val="Emphasis"/>
          <w:rFonts w:ascii="Times New Roman" w:hAnsi="Times New Roman" w:cs="Times New Roman"/>
          <w:sz w:val="28"/>
          <w:szCs w:val="28"/>
          <w:shd w:val="clear" w:color="auto" w:fill="FFFFFF"/>
          <w:lang w:val="vi-VN"/>
        </w:rPr>
        <w:t xml:space="preserve"> </w:t>
      </w:r>
      <w:r w:rsidRPr="00D44B52">
        <w:rPr>
          <w:rFonts w:ascii="Times New Roman" w:hAnsi="Times New Roman" w:cs="Times New Roman"/>
          <w:sz w:val="28"/>
          <w:szCs w:val="28"/>
          <w:shd w:val="clear" w:color="auto" w:fill="FFFFFF"/>
          <w:lang w:val="vi-VN"/>
        </w:rPr>
        <w:t xml:space="preserve">hướng tới áp dụng những công cụ quản trị hiện đại trong quản trị nhân sự có thể như: KPI - Chỉ số hiệu quả trọng yếu, bảng điểm năng suất - chất lượng công </w:t>
      </w:r>
      <w:r w:rsidRPr="00D44B52">
        <w:rPr>
          <w:rFonts w:ascii="Times New Roman" w:hAnsi="Times New Roman" w:cs="Times New Roman"/>
          <w:sz w:val="28"/>
          <w:szCs w:val="28"/>
          <w:shd w:val="clear" w:color="auto" w:fill="FFFFFF"/>
          <w:lang w:val="vi-VN"/>
        </w:rPr>
        <w:lastRenderedPageBreak/>
        <w:t xml:space="preserve">việc định kỳ, hệ số điểm hoàn thành công việc và áp dụng các giải pháp công nghệ thông tin để triển khai thực hiện các công cụ này. Qua đó triển khai chiến lược quản trị thành các mục tiêu quản lý và chương trình hành động cụ thể cho từng nhân sự đánh giá kết quả thực hiện công việc để bố trí, sắp xếp nhân sự hợp lý; đồng thời giám sát, điều chỉnh và định hướng cho họ phát huy tối đa năng lực, sở trường trong từng lĩnh vực công tác; góp phần nâng cao chất lượng nguồn nhân lực </w:t>
      </w:r>
      <w:r w:rsidR="007C1E90" w:rsidRPr="007C1E90">
        <w:rPr>
          <w:rFonts w:ascii="Times New Roman" w:hAnsi="Times New Roman" w:cs="Times New Roman"/>
          <w:sz w:val="28"/>
          <w:szCs w:val="28"/>
          <w:lang w:val="vi-VN"/>
        </w:rPr>
        <w:t>Nhà trường</w:t>
      </w:r>
      <w:r w:rsidRPr="00D44B52">
        <w:rPr>
          <w:rFonts w:ascii="Times New Roman" w:hAnsi="Times New Roman" w:cs="Times New Roman"/>
          <w:sz w:val="28"/>
          <w:szCs w:val="28"/>
          <w:shd w:val="clear" w:color="auto" w:fill="FFFFFF"/>
          <w:lang w:val="vi-VN"/>
        </w:rPr>
        <w:t xml:space="preserve">. </w:t>
      </w:r>
    </w:p>
    <w:p w:rsidR="00D83C75" w:rsidRPr="00D44B52" w:rsidRDefault="002A4AF9" w:rsidP="003E33B5">
      <w:pPr>
        <w:pStyle w:val="NormalWeb"/>
        <w:shd w:val="clear" w:color="auto" w:fill="FFFFFF"/>
        <w:spacing w:before="0" w:beforeAutospacing="0" w:after="0" w:afterAutospacing="0" w:line="288" w:lineRule="auto"/>
        <w:ind w:firstLine="567"/>
        <w:jc w:val="both"/>
        <w:textAlignment w:val="baseline"/>
        <w:rPr>
          <w:sz w:val="28"/>
          <w:szCs w:val="28"/>
          <w:lang w:val="vi-VN"/>
        </w:rPr>
      </w:pPr>
      <w:r w:rsidRPr="00D44B52">
        <w:rPr>
          <w:b/>
          <w:sz w:val="28"/>
          <w:szCs w:val="28"/>
          <w:lang w:val="vi-VN"/>
        </w:rPr>
        <w:t>Xây dựng kế hoạch phát triển nguồn nhân lực lãnh đạo, quản lý</w:t>
      </w:r>
      <w:bookmarkEnd w:id="10"/>
      <w:bookmarkEnd w:id="11"/>
      <w:r w:rsidR="00D83C75" w:rsidRPr="00D44B52">
        <w:rPr>
          <w:b/>
          <w:sz w:val="28"/>
          <w:szCs w:val="28"/>
          <w:lang w:val="vi-VN"/>
        </w:rPr>
        <w:t xml:space="preserve"> </w:t>
      </w:r>
    </w:p>
    <w:p w:rsidR="005A14B9" w:rsidRPr="00D44B52" w:rsidRDefault="00D83C75" w:rsidP="00585808">
      <w:pPr>
        <w:shd w:val="clear" w:color="auto" w:fill="FFFFFF"/>
        <w:spacing w:after="0" w:line="288" w:lineRule="auto"/>
        <w:ind w:firstLine="567"/>
        <w:jc w:val="both"/>
        <w:rPr>
          <w:rFonts w:ascii="Times New Roman" w:eastAsia="Times New Roman" w:hAnsi="Times New Roman" w:cs="Times New Roman"/>
          <w:sz w:val="28"/>
          <w:szCs w:val="28"/>
          <w:lang w:val="vi-VN"/>
        </w:rPr>
      </w:pPr>
      <w:r w:rsidRPr="00D44B52">
        <w:rPr>
          <w:rFonts w:ascii="Times New Roman" w:hAnsi="Times New Roman" w:cs="Times New Roman"/>
          <w:sz w:val="28"/>
          <w:szCs w:val="28"/>
          <w:lang w:val="vi-VN"/>
        </w:rPr>
        <w:t>Trong đó gồm có: Tuyển chọn, đào tạo, thu hút, huấn luyện, sử dụng, đãi ngộ, hợp tác. Việc đào tạo phải dựa trên xu hướng của nền giáo dục 4.0, nhu cầu phát triển của nền kinh tế thế giới, của đơn vị và đúng địa chỉ sử dụng. Nghiên cứu kinh nghiệm quốc tế cho thấy, muốn đạt được thành công trong chiến lược phát triển của mình thì phải chú trọng đến vai trò quan trọng của yếu tố con người, nhất là nhân tài, là nguồn lực tạo ra thế mạnh cạnh tranh. Do đó, việc thu hút người tài cần trở thành ưu tiên hàng đầu đối với mỗi tổ chức, trong đó có các cơ sở giáo dục nghề nghiệ</w:t>
      </w:r>
      <w:r w:rsidR="005A14B9" w:rsidRPr="00D44B52">
        <w:rPr>
          <w:rFonts w:ascii="Times New Roman" w:hAnsi="Times New Roman" w:cs="Times New Roman"/>
          <w:sz w:val="28"/>
          <w:szCs w:val="28"/>
          <w:lang w:val="vi-VN"/>
        </w:rPr>
        <w:t>p.</w:t>
      </w:r>
      <w:r w:rsidR="00B81441">
        <w:rPr>
          <w:rFonts w:ascii="Times New Roman" w:hAnsi="Times New Roman" w:cs="Times New Roman"/>
          <w:sz w:val="28"/>
          <w:szCs w:val="28"/>
        </w:rPr>
        <w:t xml:space="preserve"> </w:t>
      </w:r>
      <w:r w:rsidRPr="00D44B52">
        <w:rPr>
          <w:rFonts w:ascii="Times New Roman" w:hAnsi="Times New Roman" w:cs="Times New Roman"/>
          <w:sz w:val="28"/>
          <w:szCs w:val="28"/>
          <w:lang w:val="vi-VN"/>
        </w:rPr>
        <w:t>T</w:t>
      </w:r>
      <w:r w:rsidRPr="00D44B52">
        <w:rPr>
          <w:rFonts w:ascii="Times New Roman" w:eastAsia="Times New Roman" w:hAnsi="Times New Roman" w:cs="Times New Roman"/>
          <w:sz w:val="28"/>
          <w:szCs w:val="28"/>
          <w:lang w:val="vi-VN"/>
        </w:rPr>
        <w:t>ăng cường nhận thức về vai trò, tầm quan trọng của nhân lực</w:t>
      </w:r>
      <w:r w:rsidRPr="00D44B52">
        <w:rPr>
          <w:rFonts w:ascii="Times New Roman" w:hAnsi="Times New Roman" w:cs="Times New Roman"/>
          <w:sz w:val="28"/>
          <w:szCs w:val="28"/>
          <w:lang w:val="vi-VN"/>
        </w:rPr>
        <w:t xml:space="preserve"> lãnh đạo, quản lý</w:t>
      </w:r>
      <w:r w:rsidRPr="00D44B52">
        <w:rPr>
          <w:rFonts w:ascii="Times New Roman" w:eastAsia="Times New Roman" w:hAnsi="Times New Roman" w:cs="Times New Roman"/>
          <w:sz w:val="28"/>
          <w:szCs w:val="28"/>
          <w:lang w:val="vi-VN"/>
        </w:rPr>
        <w:t xml:space="preserve"> đối với phát triển </w:t>
      </w:r>
      <w:r w:rsidRPr="00D44B52">
        <w:rPr>
          <w:rFonts w:ascii="Times New Roman" w:hAnsi="Times New Roman" w:cs="Times New Roman"/>
          <w:sz w:val="28"/>
          <w:szCs w:val="28"/>
          <w:lang w:val="vi-VN"/>
        </w:rPr>
        <w:t>của cơ sở giáo dục nghề nghiệp</w:t>
      </w:r>
      <w:r w:rsidRPr="00D44B52">
        <w:rPr>
          <w:rFonts w:ascii="Times New Roman" w:eastAsia="Times New Roman" w:hAnsi="Times New Roman" w:cs="Times New Roman"/>
          <w:sz w:val="28"/>
          <w:szCs w:val="28"/>
          <w:lang w:val="vi-VN"/>
        </w:rPr>
        <w:t xml:space="preserve"> ở tất cả các cấp lãnh đạo, </w:t>
      </w:r>
      <w:r w:rsidRPr="00D44B52">
        <w:rPr>
          <w:rFonts w:ascii="Times New Roman" w:hAnsi="Times New Roman" w:cs="Times New Roman"/>
          <w:sz w:val="28"/>
          <w:szCs w:val="28"/>
          <w:lang w:val="vi-VN"/>
        </w:rPr>
        <w:t xml:space="preserve">quản lý, giảng viên, nhân viên và </w:t>
      </w:r>
      <w:r w:rsidRPr="00D44B52">
        <w:rPr>
          <w:rFonts w:ascii="Times New Roman" w:eastAsia="Times New Roman" w:hAnsi="Times New Roman" w:cs="Times New Roman"/>
          <w:sz w:val="28"/>
          <w:szCs w:val="28"/>
          <w:lang w:val="vi-VN"/>
        </w:rPr>
        <w:t xml:space="preserve">người sử dụng lao động. Đổi mới có tính cách mạng về tuyển dụng, sử dụng, đánh giá và trả công lao động, gắn sử dụng, đánh giá với đào tạo nguồn nhân lực </w:t>
      </w:r>
      <w:r w:rsidRPr="00D44B52">
        <w:rPr>
          <w:rFonts w:ascii="Times New Roman" w:hAnsi="Times New Roman" w:cs="Times New Roman"/>
          <w:sz w:val="28"/>
          <w:szCs w:val="28"/>
          <w:lang w:val="vi-VN"/>
        </w:rPr>
        <w:t>lãnh đạo, quản lý</w:t>
      </w:r>
      <w:r w:rsidRPr="00D44B52">
        <w:rPr>
          <w:rFonts w:ascii="Times New Roman" w:eastAsia="Times New Roman" w:hAnsi="Times New Roman" w:cs="Times New Roman"/>
          <w:sz w:val="28"/>
          <w:szCs w:val="28"/>
          <w:lang w:val="vi-VN"/>
        </w:rPr>
        <w:t>.</w:t>
      </w:r>
      <w:bookmarkStart w:id="12" w:name="_Toc78663922"/>
      <w:bookmarkStart w:id="13" w:name="_Toc78816448"/>
    </w:p>
    <w:bookmarkEnd w:id="12"/>
    <w:bookmarkEnd w:id="13"/>
    <w:p w:rsidR="00D83C75" w:rsidRPr="00D44B52" w:rsidRDefault="00D83C75" w:rsidP="003E33B5">
      <w:pPr>
        <w:shd w:val="clear" w:color="auto" w:fill="FFFFFF"/>
        <w:spacing w:after="0" w:line="288" w:lineRule="auto"/>
        <w:ind w:firstLine="567"/>
        <w:jc w:val="both"/>
        <w:rPr>
          <w:rFonts w:ascii="Times New Roman" w:eastAsia="Times New Roman" w:hAnsi="Times New Roman" w:cs="Times New Roman"/>
          <w:b/>
          <w:sz w:val="28"/>
          <w:szCs w:val="28"/>
          <w:lang w:val="vi-VN"/>
        </w:rPr>
      </w:pPr>
      <w:r w:rsidRPr="00D44B52">
        <w:rPr>
          <w:rFonts w:ascii="Times New Roman" w:hAnsi="Times New Roman" w:cs="Times New Roman"/>
          <w:sz w:val="28"/>
          <w:szCs w:val="28"/>
          <w:shd w:val="clear" w:color="auto" w:fill="FFFFFF"/>
          <w:lang w:val="vi-VN"/>
        </w:rPr>
        <w:t xml:space="preserve"> </w:t>
      </w:r>
      <w:bookmarkStart w:id="14" w:name="_Toc78663924"/>
      <w:bookmarkStart w:id="15" w:name="_Toc78816450"/>
      <w:r w:rsidR="001D07F5" w:rsidRPr="0086402F">
        <w:rPr>
          <w:rFonts w:ascii="Times New Roman" w:hAnsi="Times New Roman" w:cs="Times New Roman"/>
          <w:b/>
          <w:sz w:val="28"/>
          <w:szCs w:val="28"/>
          <w:shd w:val="clear" w:color="auto" w:fill="FFFFFF"/>
          <w:lang w:val="vi-VN"/>
        </w:rPr>
        <w:t>Q</w:t>
      </w:r>
      <w:r w:rsidRPr="00D44B52">
        <w:rPr>
          <w:rFonts w:ascii="Times New Roman" w:eastAsia="Times New Roman" w:hAnsi="Times New Roman" w:cs="Times New Roman"/>
          <w:b/>
          <w:sz w:val="28"/>
          <w:szCs w:val="28"/>
          <w:lang w:val="vi-VN"/>
        </w:rPr>
        <w:t>uy hoạch</w:t>
      </w:r>
      <w:r w:rsidR="001961AB" w:rsidRPr="00D44B52">
        <w:rPr>
          <w:rFonts w:ascii="Times New Roman" w:eastAsia="Times New Roman" w:hAnsi="Times New Roman" w:cs="Times New Roman"/>
          <w:b/>
          <w:sz w:val="28"/>
          <w:szCs w:val="28"/>
          <w:lang w:val="vi-VN"/>
        </w:rPr>
        <w:t>, bồi dưỡng</w:t>
      </w:r>
      <w:r w:rsidRPr="00D44B52">
        <w:rPr>
          <w:rFonts w:ascii="Times New Roman" w:eastAsia="Times New Roman" w:hAnsi="Times New Roman" w:cs="Times New Roman"/>
          <w:b/>
          <w:sz w:val="28"/>
          <w:szCs w:val="28"/>
          <w:lang w:val="vi-VN"/>
        </w:rPr>
        <w:t xml:space="preserve"> đội ngũ giảng viên, cán bộ và nhân viên</w:t>
      </w:r>
    </w:p>
    <w:p w:rsidR="000107C4" w:rsidRPr="00D44B52" w:rsidRDefault="003E33B5" w:rsidP="003E33B5">
      <w:pPr>
        <w:spacing w:after="0" w:line="288" w:lineRule="auto"/>
        <w:ind w:firstLine="567"/>
        <w:jc w:val="both"/>
        <w:rPr>
          <w:rFonts w:ascii="Times New Roman" w:eastAsia="Times New Roman" w:hAnsi="Times New Roman" w:cs="Times New Roman"/>
          <w:sz w:val="28"/>
          <w:szCs w:val="28"/>
          <w:lang w:val="vi-VN"/>
        </w:rPr>
      </w:pPr>
      <w:r>
        <w:rPr>
          <w:rFonts w:ascii="Times New Roman" w:hAnsi="Times New Roman" w:cs="Times New Roman"/>
          <w:sz w:val="28"/>
          <w:szCs w:val="28"/>
          <w:shd w:val="clear" w:color="auto" w:fill="FFFFFF"/>
          <w:lang w:val="vi-VN"/>
        </w:rPr>
        <w:t xml:space="preserve"> </w:t>
      </w:r>
      <w:r w:rsidR="00D83C75" w:rsidRPr="00D44B52">
        <w:rPr>
          <w:rFonts w:ascii="Times New Roman" w:hAnsi="Times New Roman" w:cs="Times New Roman"/>
          <w:sz w:val="28"/>
          <w:szCs w:val="28"/>
          <w:shd w:val="clear" w:color="auto" w:fill="FFFFFF"/>
          <w:lang w:val="vi-VN"/>
        </w:rPr>
        <w:t xml:space="preserve">Để tạo được nguồn lực con người có phẩm chất và năng lực đáp ứng yêu cầu của sự công nghiệp hóa, hiện đại hóa cần phát huy vai trò tích cực của giáo dục – đào tạo, trong đó đội ngũ cán bộ quản lý, giảng viên </w:t>
      </w:r>
      <w:r w:rsidR="00D83C75" w:rsidRPr="00D44B52">
        <w:rPr>
          <w:rFonts w:ascii="Times New Roman" w:eastAsia="Times New Roman" w:hAnsi="Times New Roman" w:cs="Times New Roman"/>
          <w:sz w:val="28"/>
          <w:szCs w:val="28"/>
          <w:lang w:val="vi-VN"/>
        </w:rPr>
        <w:t xml:space="preserve">và nhân viên </w:t>
      </w:r>
      <w:r w:rsidR="00D83C75" w:rsidRPr="00D44B52">
        <w:rPr>
          <w:rFonts w:ascii="Times New Roman" w:hAnsi="Times New Roman" w:cs="Times New Roman"/>
          <w:sz w:val="28"/>
          <w:szCs w:val="28"/>
          <w:shd w:val="clear" w:color="auto" w:fill="FFFFFF"/>
          <w:lang w:val="vi-VN"/>
        </w:rPr>
        <w:t xml:space="preserve">giữ vai trò trọng yếu, có ý nghĩa quyết định. </w:t>
      </w:r>
      <w:r w:rsidR="00D83C75" w:rsidRPr="00D44B52">
        <w:rPr>
          <w:rFonts w:ascii="Times New Roman" w:eastAsia="Times New Roman" w:hAnsi="Times New Roman" w:cs="Times New Roman"/>
          <w:sz w:val="28"/>
          <w:szCs w:val="28"/>
          <w:lang w:val="vi-VN"/>
        </w:rPr>
        <w:t xml:space="preserve">Việc quy hoạch phát triển đội ngũ giảng viên, cán bộ và nhân viên nhằm đảm bảo duy trì đủ về số lượng, chất lượng, cơ cấu cân đối về ngành nghề, độ tuổi…, có đủ trình độ, năng lực, phẩm chất theo quy định và đáp ứng được mục tiêu giáo dục của nhà trường thông minh. </w:t>
      </w:r>
      <w:r w:rsidR="000723A7">
        <w:rPr>
          <w:rFonts w:ascii="Times New Roman" w:eastAsia="Times New Roman" w:hAnsi="Times New Roman" w:cs="Times New Roman"/>
          <w:sz w:val="28"/>
          <w:szCs w:val="28"/>
          <w:lang w:val="vi-VN"/>
        </w:rPr>
        <w:t xml:space="preserve">Đảm bảo cho đội ngũ </w:t>
      </w:r>
      <w:r w:rsidR="000723A7" w:rsidRPr="00D44B52">
        <w:rPr>
          <w:rFonts w:ascii="Times New Roman" w:eastAsia="Times New Roman" w:hAnsi="Times New Roman" w:cs="Times New Roman"/>
          <w:sz w:val="28"/>
          <w:szCs w:val="28"/>
          <w:lang w:val="vi-VN"/>
        </w:rPr>
        <w:t xml:space="preserve">cán bộ </w:t>
      </w:r>
      <w:r w:rsidR="000723A7" w:rsidRPr="000723A7">
        <w:rPr>
          <w:rFonts w:ascii="Times New Roman" w:eastAsia="Times New Roman" w:hAnsi="Times New Roman" w:cs="Times New Roman"/>
          <w:sz w:val="28"/>
          <w:szCs w:val="28"/>
          <w:lang w:val="vi-VN"/>
        </w:rPr>
        <w:t>quản lý,</w:t>
      </w:r>
      <w:r w:rsidR="000723A7">
        <w:rPr>
          <w:rFonts w:ascii="Times New Roman" w:eastAsia="Times New Roman" w:hAnsi="Times New Roman" w:cs="Times New Roman"/>
          <w:sz w:val="28"/>
          <w:szCs w:val="28"/>
          <w:lang w:val="vi-VN"/>
        </w:rPr>
        <w:t xml:space="preserve"> giảng viên</w:t>
      </w:r>
      <w:r w:rsidR="000723A7" w:rsidRPr="000723A7">
        <w:rPr>
          <w:rFonts w:ascii="Times New Roman" w:eastAsia="Times New Roman" w:hAnsi="Times New Roman" w:cs="Times New Roman"/>
          <w:sz w:val="28"/>
          <w:szCs w:val="28"/>
          <w:lang w:val="vi-VN"/>
        </w:rPr>
        <w:t>, nhân viên</w:t>
      </w:r>
      <w:r w:rsidR="00D83C75" w:rsidRPr="00D44B52">
        <w:rPr>
          <w:rFonts w:ascii="Times New Roman" w:eastAsia="Times New Roman" w:hAnsi="Times New Roman" w:cs="Times New Roman"/>
          <w:sz w:val="28"/>
          <w:szCs w:val="28"/>
          <w:lang w:val="vi-VN"/>
        </w:rPr>
        <w:t xml:space="preserve"> không chỉ hoàn thành nhiệm vụ mà còn có thời gian để tự học, tự nghiên cứu nhằm nâng cao trình độ chuyên môn</w:t>
      </w:r>
      <w:r w:rsidR="000723A7" w:rsidRPr="000723A7">
        <w:rPr>
          <w:rFonts w:ascii="Times New Roman" w:eastAsia="Times New Roman" w:hAnsi="Times New Roman" w:cs="Times New Roman"/>
          <w:sz w:val="28"/>
          <w:szCs w:val="28"/>
          <w:lang w:val="vi-VN"/>
        </w:rPr>
        <w:t xml:space="preserve"> theo chuẩn</w:t>
      </w:r>
      <w:r w:rsidR="00D83C75" w:rsidRPr="00D44B52">
        <w:rPr>
          <w:rFonts w:ascii="Times New Roman" w:eastAsia="Times New Roman" w:hAnsi="Times New Roman" w:cs="Times New Roman"/>
          <w:sz w:val="28"/>
          <w:szCs w:val="28"/>
          <w:lang w:val="vi-VN"/>
        </w:rPr>
        <w:t xml:space="preserve">, năng lực, phẩm chất để hoàn thành tốt chức năng, nhiệm vụ, đáp ứng được mục tiêu chiến lược của </w:t>
      </w:r>
      <w:r w:rsidR="000723A7">
        <w:rPr>
          <w:rFonts w:ascii="Times New Roman" w:eastAsia="Times New Roman" w:hAnsi="Times New Roman" w:cs="Times New Roman"/>
          <w:sz w:val="28"/>
          <w:szCs w:val="28"/>
          <w:lang w:val="vi-VN"/>
        </w:rPr>
        <w:t>nhà trường;</w:t>
      </w:r>
      <w:r w:rsidR="00D83C75" w:rsidRPr="00D44B52">
        <w:rPr>
          <w:rFonts w:ascii="Times New Roman" w:eastAsia="Times New Roman" w:hAnsi="Times New Roman" w:cs="Times New Roman"/>
          <w:sz w:val="28"/>
          <w:szCs w:val="28"/>
          <w:lang w:val="vi-VN"/>
        </w:rPr>
        <w:t xml:space="preserve"> tạo ra sự kế tục giữa các thế hệ cán bộ, giảng viên,</w:t>
      </w:r>
      <w:r w:rsidR="000723A7" w:rsidRPr="000723A7">
        <w:rPr>
          <w:rFonts w:ascii="Times New Roman" w:eastAsia="Times New Roman" w:hAnsi="Times New Roman" w:cs="Times New Roman"/>
          <w:sz w:val="28"/>
          <w:szCs w:val="28"/>
          <w:lang w:val="vi-VN"/>
        </w:rPr>
        <w:t xml:space="preserve"> nhân viên</w:t>
      </w:r>
      <w:r w:rsidR="00D83C75" w:rsidRPr="00D44B52">
        <w:rPr>
          <w:rFonts w:ascii="Times New Roman" w:eastAsia="Times New Roman" w:hAnsi="Times New Roman" w:cs="Times New Roman"/>
          <w:sz w:val="28"/>
          <w:szCs w:val="28"/>
          <w:lang w:val="vi-VN"/>
        </w:rPr>
        <w:t xml:space="preserve"> không bị hụt hẫng về chất lượng nguồn nhân </w:t>
      </w:r>
      <w:r>
        <w:rPr>
          <w:rFonts w:ascii="Times New Roman" w:eastAsia="Times New Roman" w:hAnsi="Times New Roman" w:cs="Times New Roman"/>
          <w:sz w:val="28"/>
          <w:szCs w:val="28"/>
          <w:lang w:val="vi-VN"/>
        </w:rPr>
        <w:t xml:space="preserve">lực, </w:t>
      </w:r>
      <w:r w:rsidR="00D83C75" w:rsidRPr="00D44B52">
        <w:rPr>
          <w:rFonts w:ascii="Times New Roman" w:eastAsia="Times New Roman" w:hAnsi="Times New Roman" w:cs="Times New Roman"/>
          <w:sz w:val="28"/>
          <w:szCs w:val="28"/>
          <w:lang w:val="vi-VN"/>
        </w:rPr>
        <w:t xml:space="preserve">nhằm tạo ra sự cân đối </w:t>
      </w:r>
      <w:r w:rsidR="00D83C75" w:rsidRPr="00D44B52">
        <w:rPr>
          <w:rFonts w:ascii="Times New Roman" w:eastAsia="Times New Roman" w:hAnsi="Times New Roman" w:cs="Times New Roman"/>
          <w:sz w:val="28"/>
          <w:szCs w:val="28"/>
          <w:lang w:val="vi-VN"/>
        </w:rPr>
        <w:lastRenderedPageBreak/>
        <w:t xml:space="preserve">về đội ngũ cán bộ, nhân viên, giảng viên trong nhà trường. Việc quy hoạch phát triển đội ngũ giảng viên, cán bộ và nhân viên phải đảm bảo tính định hướng chiến lược, phù hợp với chiến lược phát triển của nhà trường; </w:t>
      </w:r>
      <w:r w:rsidR="000723A7" w:rsidRPr="000723A7">
        <w:rPr>
          <w:rFonts w:ascii="Times New Roman" w:eastAsia="Times New Roman" w:hAnsi="Times New Roman" w:cs="Times New Roman"/>
          <w:sz w:val="28"/>
          <w:szCs w:val="28"/>
          <w:lang w:val="vi-VN"/>
        </w:rPr>
        <w:t>đ</w:t>
      </w:r>
      <w:r w:rsidR="00D83C75" w:rsidRPr="00D44B52">
        <w:rPr>
          <w:rFonts w:ascii="Times New Roman" w:eastAsia="Times New Roman" w:hAnsi="Times New Roman" w:cs="Times New Roman"/>
          <w:sz w:val="28"/>
          <w:szCs w:val="28"/>
          <w:lang w:val="vi-VN"/>
        </w:rPr>
        <w:t xml:space="preserve">ảm bảo tính thống nhất trong công tác quy hoạch từ cấp bộ </w:t>
      </w:r>
      <w:r w:rsidR="00CD0222" w:rsidRPr="00D44B52">
        <w:rPr>
          <w:rFonts w:ascii="Times New Roman" w:eastAsia="Times New Roman" w:hAnsi="Times New Roman" w:cs="Times New Roman"/>
          <w:sz w:val="28"/>
          <w:szCs w:val="28"/>
          <w:lang w:val="vi-VN"/>
        </w:rPr>
        <w:t>môn đến cấp khoa và cấp trường.</w:t>
      </w:r>
      <w:r>
        <w:rPr>
          <w:rFonts w:ascii="Times New Roman" w:eastAsia="Times New Roman" w:hAnsi="Times New Roman" w:cs="Times New Roman"/>
          <w:sz w:val="28"/>
          <w:szCs w:val="28"/>
          <w:lang w:val="vi-VN"/>
        </w:rPr>
        <w:t xml:space="preserve"> </w:t>
      </w:r>
      <w:r w:rsidR="00D83C75" w:rsidRPr="00D44B52">
        <w:rPr>
          <w:rFonts w:ascii="Times New Roman" w:eastAsia="Times New Roman" w:hAnsi="Times New Roman" w:cs="Times New Roman"/>
          <w:sz w:val="28"/>
          <w:szCs w:val="28"/>
          <w:lang w:val="vi-VN"/>
        </w:rPr>
        <w:t>Hoàn thiện công tác tuyển dụng, sử dụng và đánh giá đội ngũ giảng viên, cán bộ</w:t>
      </w:r>
      <w:r w:rsidR="000723A7" w:rsidRPr="000723A7">
        <w:rPr>
          <w:rFonts w:ascii="Times New Roman" w:eastAsia="Times New Roman" w:hAnsi="Times New Roman" w:cs="Times New Roman"/>
          <w:sz w:val="28"/>
          <w:szCs w:val="28"/>
          <w:lang w:val="vi-VN"/>
        </w:rPr>
        <w:t>, nhân viên</w:t>
      </w:r>
      <w:r w:rsidR="001961AB" w:rsidRPr="00D44B52">
        <w:rPr>
          <w:rFonts w:ascii="Times New Roman" w:eastAsia="Times New Roman" w:hAnsi="Times New Roman" w:cs="Times New Roman"/>
          <w:sz w:val="28"/>
          <w:szCs w:val="28"/>
          <w:lang w:val="vi-VN"/>
        </w:rPr>
        <w:t>.</w:t>
      </w:r>
      <w:r w:rsidR="00D83C75" w:rsidRPr="00D44B52">
        <w:rPr>
          <w:rFonts w:ascii="Times New Roman" w:eastAsia="Times New Roman" w:hAnsi="Times New Roman" w:cs="Times New Roman"/>
          <w:sz w:val="28"/>
          <w:szCs w:val="28"/>
          <w:lang w:val="vi-VN"/>
        </w:rPr>
        <w:t xml:space="preserve"> Tuyển chọn chính xác giảng viên, cán bộ và nhân viên có đủ phẩm chất, nhân cách, trình độ học vấn, trình độ chuyên môn nghiệp vụ và năng lực sư phạm, kinh nghiệm thực tế phong phú để đáp ứng nhu cầu đào tạo và thực hiện tốt những công việc của nhà trường. Sử dụng đúng người, đúng việc, đúng chuyên môn theo chuẩn qui định để dạy tốt, công tác tốt đúng với tiềm năng, thế mạnh của từng người, nâng cao hiệu quả công việc.</w:t>
      </w:r>
    </w:p>
    <w:p w:rsidR="00D83C75" w:rsidRPr="00D44B52" w:rsidRDefault="00D83C75" w:rsidP="003E33B5">
      <w:pPr>
        <w:shd w:val="clear" w:color="auto" w:fill="FFFFFF"/>
        <w:spacing w:after="0" w:line="288" w:lineRule="auto"/>
        <w:ind w:firstLine="567"/>
        <w:jc w:val="both"/>
        <w:rPr>
          <w:rFonts w:ascii="Times New Roman" w:hAnsi="Times New Roman" w:cs="Times New Roman"/>
          <w:b/>
          <w:i/>
          <w:sz w:val="28"/>
          <w:szCs w:val="28"/>
          <w:lang w:val="vi-VN"/>
        </w:rPr>
      </w:pPr>
      <w:r w:rsidRPr="00D44B52">
        <w:rPr>
          <w:rFonts w:ascii="Times New Roman" w:hAnsi="Times New Roman" w:cs="Times New Roman"/>
          <w:b/>
          <w:sz w:val="28"/>
          <w:szCs w:val="28"/>
          <w:lang w:val="vi-VN"/>
        </w:rPr>
        <w:t xml:space="preserve">Xây dựng môi trường làm việc phù </w:t>
      </w:r>
      <w:bookmarkEnd w:id="14"/>
      <w:bookmarkEnd w:id="15"/>
      <w:r w:rsidR="003E33B5">
        <w:rPr>
          <w:rFonts w:ascii="Times New Roman" w:hAnsi="Times New Roman" w:cs="Times New Roman"/>
          <w:b/>
          <w:sz w:val="28"/>
          <w:szCs w:val="28"/>
          <w:lang w:val="vi-VN"/>
        </w:rPr>
        <w:t>hợp, sáng tạo và hiện đại</w:t>
      </w:r>
      <w:r w:rsidRPr="00D44B52">
        <w:rPr>
          <w:rFonts w:ascii="Times New Roman" w:hAnsi="Times New Roman" w:cs="Times New Roman"/>
          <w:b/>
          <w:sz w:val="28"/>
          <w:szCs w:val="28"/>
          <w:lang w:val="vi-VN"/>
        </w:rPr>
        <w:t xml:space="preserve"> </w:t>
      </w:r>
    </w:p>
    <w:p w:rsidR="003E33B5" w:rsidRPr="00D44B52" w:rsidRDefault="00D83C75" w:rsidP="003E33B5">
      <w:pPr>
        <w:spacing w:after="0" w:line="288" w:lineRule="auto"/>
        <w:ind w:firstLine="567"/>
        <w:jc w:val="both"/>
        <w:rPr>
          <w:rFonts w:ascii="Times New Roman" w:hAnsi="Times New Roman" w:cs="Times New Roman"/>
          <w:sz w:val="28"/>
          <w:szCs w:val="28"/>
          <w:shd w:val="clear" w:color="auto" w:fill="FFFFFF"/>
          <w:lang w:val="vi-VN"/>
        </w:rPr>
      </w:pPr>
      <w:r w:rsidRPr="00D44B52">
        <w:rPr>
          <w:rFonts w:ascii="Times New Roman" w:hAnsi="Times New Roman" w:cs="Times New Roman"/>
          <w:sz w:val="28"/>
          <w:szCs w:val="28"/>
          <w:lang w:val="vi-VN"/>
        </w:rPr>
        <w:t>Như chúng ta đã biết để nuôi dưỡng và phát triển nhân tài thì chúng ta phải có một môi trường phù hợp cho họ cống hiến, thể hiện, phát huy và giúp cho họ cảm thấy hài lòng khi được sống và làm việc. Xã hộ</w:t>
      </w:r>
      <w:r w:rsidR="000723A7">
        <w:rPr>
          <w:rFonts w:ascii="Times New Roman" w:hAnsi="Times New Roman" w:cs="Times New Roman"/>
          <w:sz w:val="28"/>
          <w:szCs w:val="28"/>
          <w:lang w:val="vi-VN"/>
        </w:rPr>
        <w:t xml:space="preserve">i </w:t>
      </w:r>
      <w:r w:rsidRPr="00D44B52">
        <w:rPr>
          <w:rFonts w:ascii="Times New Roman" w:hAnsi="Times New Roman" w:cs="Times New Roman"/>
          <w:sz w:val="28"/>
          <w:szCs w:val="28"/>
          <w:lang w:val="vi-VN"/>
        </w:rPr>
        <w:t xml:space="preserve">đang ngày càng thay đổi mạnh mẽ với sự xuất hiện của các công nghệ mới, công nghệ thông minh, kỹ năng mới và yêu cầu học hỏi các kỹ năng nhanh hơn, thường xuyên hơn là những yêu cầu cụ thể đặt ra đối với nguồn lực con người. </w:t>
      </w:r>
      <w:r w:rsidRPr="00D44B52">
        <w:rPr>
          <w:rFonts w:ascii="Times New Roman" w:hAnsi="Times New Roman" w:cs="Times New Roman"/>
          <w:sz w:val="28"/>
          <w:szCs w:val="28"/>
          <w:bdr w:val="none" w:sz="0" w:space="0" w:color="auto" w:frame="1"/>
          <w:lang w:val="vi-VN"/>
        </w:rPr>
        <w:t xml:space="preserve">Tạo môi trường phù hợp cho giảng viên, học viên hoàn thiện các kỹ năng cần thiết như: Giao tiếp, nghiên cứu tài liệu nước ngoài, sử dụng công nghệ thông tin, sự sáng tạo, thích nghi, nắm bắt được xu thế phát triển của xã hội, nhằm đảm bảo sự gắn kết chặt chẽ giữa đào tạo với sử dụng, đáp ứng yêu cầu đang đặt ra. </w:t>
      </w:r>
      <w:r w:rsidRPr="00D44B52">
        <w:rPr>
          <w:rFonts w:ascii="Times New Roman" w:hAnsi="Times New Roman" w:cs="Times New Roman"/>
          <w:sz w:val="28"/>
          <w:szCs w:val="28"/>
          <w:shd w:val="clear" w:color="auto" w:fill="FFFFFF"/>
          <w:lang w:val="vi-VN"/>
        </w:rPr>
        <w:t xml:space="preserve">Khuyến khích thành lập các trung tâm, viện nghiên cứu các lĩnh vực công nghệ cao, công ty, cơ sở sản xuất, chế biến, kinh doanh trực thuộc nhà trường để vừa phục vụ đào tạo thực hành, vừa gia tăng ứng dụng sản xuất và đẩy mạnh cung cấp các dịch vụ tri thức, gia tăng nguồn thu và là cơ hội phát triển cho việc ứng dụng và phát huy tri thức của nguồn nhân lực hiện có của nhà </w:t>
      </w:r>
      <w:bookmarkStart w:id="16" w:name="_Toc78663925"/>
      <w:bookmarkStart w:id="17" w:name="_Toc78816451"/>
      <w:r w:rsidR="003E33B5">
        <w:rPr>
          <w:rFonts w:ascii="Times New Roman" w:hAnsi="Times New Roman" w:cs="Times New Roman"/>
          <w:sz w:val="28"/>
          <w:szCs w:val="28"/>
          <w:shd w:val="clear" w:color="auto" w:fill="FFFFFF"/>
          <w:lang w:val="vi-VN"/>
        </w:rPr>
        <w:t xml:space="preserve">trường. </w:t>
      </w:r>
      <w:r w:rsidR="003E33B5" w:rsidRPr="00D44B52">
        <w:rPr>
          <w:rFonts w:ascii="Times New Roman" w:hAnsi="Times New Roman" w:cs="Times New Roman"/>
          <w:sz w:val="28"/>
          <w:szCs w:val="28"/>
          <w:shd w:val="clear" w:color="auto" w:fill="FFFFFF"/>
          <w:lang w:val="vi-VN"/>
        </w:rPr>
        <w:t>Tiến hành đồng bộ, toàn diện việc đổi mới phương pháp giảng dạy, có đánh giá khen thưởng, động viên kịp thời để khuyến khích giảng viên thi đua nâng cao chất lượng giảng dạy. Đồng thời, thực hiện chương trình bồi dưỡng giảng viên thường xuyên bằng nhiều hình thức để nâng cao phẩm chất, năng lực và chuẩn hóa đội ngũ giảng viên b</w:t>
      </w:r>
      <w:r w:rsidR="003E33B5" w:rsidRPr="00D44B52">
        <w:rPr>
          <w:rFonts w:ascii="Times New Roman" w:eastAsia="Times New Roman" w:hAnsi="Times New Roman" w:cs="Times New Roman"/>
          <w:sz w:val="28"/>
          <w:szCs w:val="28"/>
          <w:lang w:val="vi-VN"/>
        </w:rPr>
        <w:t xml:space="preserve">ằng các biện pháp như: tập huấn nâng cao trình độ chuyên môn, sử dụng công nghệ thông tin phục vụ dạy học, ứng dụng các hình thức tiên tiến vào công tác bồi dưỡng giảng viên, đẩy mạnh công tác nghiên cứu khoa học, </w:t>
      </w:r>
      <w:r w:rsidR="003E33B5" w:rsidRPr="00D44B52">
        <w:rPr>
          <w:rFonts w:ascii="Times New Roman" w:eastAsia="Times New Roman" w:hAnsi="Times New Roman" w:cs="Times New Roman"/>
          <w:sz w:val="28"/>
          <w:szCs w:val="28"/>
          <w:lang w:val="vi-VN"/>
        </w:rPr>
        <w:lastRenderedPageBreak/>
        <w:t xml:space="preserve">bồi dưỡng theo hướng nghiên cứu và nâng cao trình độ ngoại ngữ. Giảng viên chủ động tham gia các hình thức đào tạo tiên tiến, đào tạo trực tuyến, để vừa nâng cao trình độ, vừa tiếp cận các mô hình dạy học mới. Trong thời gian tới, các mô hình giảng dạy trực tuyến sẽ được ứng dụng đào tạo trong GDNN, như E-learning; B-learning; hội thảo truyền hình,…. để nâng cao năng lực đội ngũ nhân lực nhằm đáp ứng tiêu chuẩn trường đào tạo nghề chất lượng cao. </w:t>
      </w:r>
      <w:r w:rsidR="003E33B5" w:rsidRPr="00D44B52">
        <w:rPr>
          <w:rFonts w:ascii="Times New Roman" w:hAnsi="Times New Roman" w:cs="Times New Roman"/>
          <w:sz w:val="28"/>
          <w:szCs w:val="28"/>
          <w:shd w:val="clear" w:color="auto" w:fill="FFFFFF"/>
          <w:lang w:val="vi-VN"/>
        </w:rPr>
        <w:t>Tạo điều kiện về cơ chế, chính sách cho giảng viên đi học tập nâng cao trình độ ở cả trong và ngoài nước đặc biệt ở các nước có trình độ giáo dục đại học tiên tiến hiện nay.</w:t>
      </w:r>
    </w:p>
    <w:p w:rsidR="00D83C75" w:rsidRPr="00D44B52" w:rsidRDefault="003E33B5" w:rsidP="003E33B5">
      <w:pPr>
        <w:shd w:val="clear" w:color="auto" w:fill="FFFFFF"/>
        <w:spacing w:after="0" w:line="288" w:lineRule="auto"/>
        <w:ind w:firstLine="567"/>
        <w:jc w:val="both"/>
        <w:rPr>
          <w:rFonts w:ascii="Times New Roman" w:hAnsi="Times New Roman" w:cs="Times New Roman"/>
          <w:sz w:val="28"/>
          <w:szCs w:val="28"/>
          <w:shd w:val="clear" w:color="auto" w:fill="FFFFFF"/>
          <w:lang w:val="vi-VN"/>
        </w:rPr>
      </w:pPr>
      <w:bookmarkStart w:id="18" w:name="_Toc78663926"/>
      <w:bookmarkStart w:id="19" w:name="_Toc78816452"/>
      <w:bookmarkEnd w:id="16"/>
      <w:bookmarkEnd w:id="17"/>
      <w:r>
        <w:rPr>
          <w:rFonts w:ascii="Times New Roman" w:hAnsi="Times New Roman" w:cs="Times New Roman"/>
          <w:b/>
          <w:sz w:val="28"/>
          <w:szCs w:val="28"/>
          <w:shd w:val="clear" w:color="auto" w:fill="FFFFFF"/>
          <w:lang w:val="vi-VN"/>
        </w:rPr>
        <w:t xml:space="preserve">Nâng cao năng lực </w:t>
      </w:r>
      <w:r w:rsidRPr="00D44B52">
        <w:rPr>
          <w:rFonts w:ascii="Times New Roman" w:hAnsi="Times New Roman" w:cs="Times New Roman"/>
          <w:b/>
          <w:sz w:val="28"/>
          <w:szCs w:val="28"/>
          <w:shd w:val="clear" w:color="auto" w:fill="FFFFFF"/>
          <w:lang w:val="vi-VN"/>
        </w:rPr>
        <w:t xml:space="preserve">nghiên cứu khoa học </w:t>
      </w:r>
      <w:bookmarkEnd w:id="18"/>
      <w:bookmarkEnd w:id="19"/>
    </w:p>
    <w:p w:rsidR="00D83C75" w:rsidRPr="00D44B52" w:rsidRDefault="00D83C75" w:rsidP="003E33B5">
      <w:pPr>
        <w:shd w:val="clear" w:color="auto" w:fill="FFFFFF"/>
        <w:spacing w:after="0" w:line="288" w:lineRule="auto"/>
        <w:ind w:firstLine="567"/>
        <w:jc w:val="both"/>
        <w:rPr>
          <w:rFonts w:ascii="Times New Roman" w:eastAsia="Times New Roman" w:hAnsi="Times New Roman" w:cs="Times New Roman"/>
          <w:sz w:val="28"/>
          <w:szCs w:val="28"/>
          <w:lang w:val="vi-VN"/>
        </w:rPr>
      </w:pPr>
      <w:r w:rsidRPr="00D44B52">
        <w:rPr>
          <w:rFonts w:ascii="Times New Roman" w:hAnsi="Times New Roman" w:cs="Times New Roman"/>
          <w:sz w:val="28"/>
          <w:szCs w:val="28"/>
          <w:lang w:val="vi-VN"/>
        </w:rPr>
        <w:t>Thúc đẩy công tác nghiên cứu khoa học trong nhà trường, bên cạnh hoạt động đào tạo, cán bộ và giảng viên cần tích cực tham gia công tác nghiên cứu khoa học để nâng cao trình độ, kiến thức chuyên môn, gắn nghiên cứu với các hoạt động chuyển giao tại cơ sở, đặc biệt chú trọng các nghiên cứu mô phỏng, nghiên cứu tương tác.</w:t>
      </w:r>
      <w:r w:rsidRPr="00D44B52">
        <w:rPr>
          <w:rFonts w:ascii="Times New Roman" w:hAnsi="Times New Roman" w:cs="Times New Roman"/>
          <w:sz w:val="28"/>
          <w:szCs w:val="28"/>
          <w:shd w:val="clear" w:color="auto" w:fill="FFFFFF"/>
          <w:lang w:val="vi-VN"/>
        </w:rPr>
        <w:t xml:space="preserve"> Tăng cường tạo dựng một môi trường nghiên cứu khoa học hiện đại và </w:t>
      </w:r>
      <w:r w:rsidRPr="00D44B52">
        <w:rPr>
          <w:rFonts w:ascii="Times New Roman" w:hAnsi="Times New Roman" w:cs="Times New Roman"/>
          <w:sz w:val="28"/>
          <w:szCs w:val="28"/>
          <w:lang w:val="vi-VN"/>
        </w:rPr>
        <w:t>các hoạt động nghiên cứu khoa học là rất quan trọng và cần thiết góp phần quan trọng vào việc nâng cao trình độ nghiên cứu khoa học, nâng cao chất lượng đào tạo, uy tín của Nhà trường. Trong đó, cần tập trung nâng cao từ kỹ năng viết bài báo khoa học và kỹ năng công bố bài báo quốc tế</w:t>
      </w:r>
      <w:r w:rsidRPr="00D44B52">
        <w:rPr>
          <w:rFonts w:ascii="Times New Roman" w:hAnsi="Times New Roman" w:cs="Times New Roman"/>
          <w:i/>
          <w:sz w:val="28"/>
          <w:szCs w:val="28"/>
          <w:lang w:val="vi-VN"/>
        </w:rPr>
        <w:t xml:space="preserve"> </w:t>
      </w:r>
      <w:r w:rsidRPr="00D44B52">
        <w:rPr>
          <w:rFonts w:ascii="Times New Roman" w:hAnsi="Times New Roman" w:cs="Times New Roman"/>
          <w:sz w:val="28"/>
          <w:szCs w:val="28"/>
          <w:lang w:val="vi-VN"/>
        </w:rPr>
        <w:t>và công bố m</w:t>
      </w:r>
      <w:r w:rsidRPr="00D44B52">
        <w:rPr>
          <w:rFonts w:ascii="Times New Roman" w:eastAsia="Times New Roman" w:hAnsi="Times New Roman" w:cs="Times New Roman"/>
          <w:sz w:val="28"/>
          <w:szCs w:val="28"/>
          <w:lang w:val="vi-VN"/>
        </w:rPr>
        <w:t>ột công trình nghiên cứu khoa học trên một tạp chí có uy tín cho đến những k</w:t>
      </w:r>
      <w:r w:rsidRPr="00D44B52">
        <w:rPr>
          <w:rFonts w:ascii="Times New Roman" w:hAnsi="Times New Roman" w:cs="Times New Roman"/>
          <w:sz w:val="28"/>
          <w:szCs w:val="28"/>
          <w:lang w:val="vi-VN"/>
        </w:rPr>
        <w:t xml:space="preserve">ỹ năng trình bày báo cáo trong hội nghị khoa học và trong hoạt động khoa học khác nhằm thể hiện toàn diện năng lực cá nhân và sự sáng tạo trong quá </w:t>
      </w:r>
      <w:r w:rsidR="002C5F67">
        <w:rPr>
          <w:rFonts w:ascii="Times New Roman" w:hAnsi="Times New Roman" w:cs="Times New Roman"/>
          <w:sz w:val="28"/>
          <w:szCs w:val="28"/>
          <w:lang w:val="vi-VN"/>
        </w:rPr>
        <w:t>trình công tác</w:t>
      </w:r>
      <w:r w:rsidRPr="00D44B52">
        <w:rPr>
          <w:rFonts w:ascii="Times New Roman" w:hAnsi="Times New Roman" w:cs="Times New Roman"/>
          <w:sz w:val="28"/>
          <w:szCs w:val="28"/>
          <w:lang w:val="vi-VN"/>
        </w:rPr>
        <w:t xml:space="preserve">. </w:t>
      </w:r>
      <w:bookmarkStart w:id="20" w:name="_Toc78663927"/>
      <w:bookmarkStart w:id="21" w:name="_Toc78816453"/>
    </w:p>
    <w:p w:rsidR="00D83C75" w:rsidRPr="00D44B52" w:rsidRDefault="00D83C75" w:rsidP="003E33B5">
      <w:pPr>
        <w:shd w:val="clear" w:color="auto" w:fill="FFFFFF"/>
        <w:spacing w:after="0" w:line="288" w:lineRule="auto"/>
        <w:ind w:firstLine="567"/>
        <w:jc w:val="both"/>
        <w:rPr>
          <w:rFonts w:ascii="Times New Roman" w:eastAsia="Times New Roman" w:hAnsi="Times New Roman" w:cs="Times New Roman"/>
          <w:sz w:val="28"/>
          <w:szCs w:val="28"/>
          <w:lang w:val="vi-VN"/>
        </w:rPr>
      </w:pPr>
      <w:r w:rsidRPr="00D44B52">
        <w:rPr>
          <w:rFonts w:ascii="Times New Roman" w:hAnsi="Times New Roman" w:cs="Times New Roman"/>
          <w:b/>
          <w:sz w:val="28"/>
          <w:szCs w:val="28"/>
          <w:lang w:val="vi-VN"/>
        </w:rPr>
        <w:t>Nâng cao năng lực hội nhập quốc tế</w:t>
      </w:r>
      <w:bookmarkEnd w:id="20"/>
      <w:bookmarkEnd w:id="21"/>
    </w:p>
    <w:p w:rsidR="00D83C75" w:rsidRPr="00D44B52" w:rsidRDefault="00D83C75" w:rsidP="003E33B5">
      <w:pPr>
        <w:shd w:val="clear" w:color="auto" w:fill="FFFFFF"/>
        <w:spacing w:after="0" w:line="288" w:lineRule="auto"/>
        <w:ind w:firstLine="567"/>
        <w:jc w:val="both"/>
        <w:rPr>
          <w:rFonts w:ascii="Times New Roman" w:hAnsi="Times New Roman" w:cs="Times New Roman"/>
          <w:sz w:val="28"/>
          <w:szCs w:val="28"/>
          <w:lang w:val="vi-VN"/>
        </w:rPr>
      </w:pPr>
      <w:r w:rsidRPr="00D44B52">
        <w:rPr>
          <w:rFonts w:ascii="Times New Roman" w:hAnsi="Times New Roman" w:cs="Times New Roman"/>
          <w:sz w:val="28"/>
          <w:szCs w:val="28"/>
          <w:lang w:val="vi-VN"/>
        </w:rPr>
        <w:t>Để đáp ứng được yêu cầu thực hiện nhiệm vụ, đủ năng lực làm việc trong môi trường hội nhập quốc tế, con người trong Nhà trường thông minh cần được trang bị kỹ năng giao tiếp quốc tế, hiểu biết văn hóa đa sắc tộc, năng lực về ngoại ngữ, tự nghiên cứu tài liệu bằng tiếng nước ngoài ở nhiều lĩnh vực chuyên môn, ngành nghề khác nhau. T</w:t>
      </w:r>
      <w:r w:rsidRPr="00D44B52">
        <w:rPr>
          <w:rFonts w:ascii="Times New Roman" w:hAnsi="Times New Roman" w:cs="Times New Roman"/>
          <w:sz w:val="28"/>
          <w:szCs w:val="28"/>
          <w:shd w:val="clear" w:color="auto" w:fill="FFFFFF"/>
          <w:lang w:val="vi-VN"/>
        </w:rPr>
        <w:t xml:space="preserve">rong đó, việc trau dồi khả năng tiếng Anh là một nhiệm vụ quan trọng và là tiêu chí đặt lên hàng đầu đối với nguồn nhân lực trong thời kỳ hội nhập và thể hiện đúng vai trò là công dân toàn cầu. Bởi chúng ta đang hướng tới một xã hội không khoảng cách về mặt địa lý và không có giới hạn về khám phá, chia sẻ tri thức nhân loại, bổ sung kiến thức mới và tăng cường hợp tác cùng nhau phát triển. </w:t>
      </w:r>
      <w:r w:rsidRPr="00D44B52">
        <w:rPr>
          <w:rFonts w:ascii="Times New Roman" w:hAnsi="Times New Roman" w:cs="Times New Roman"/>
          <w:sz w:val="28"/>
          <w:szCs w:val="28"/>
          <w:lang w:val="vi-VN"/>
        </w:rPr>
        <w:t>Bồi dưỡng, nâng cao năng lực ngoại ngữ cho đội ngũ cán bộ nguồ</w:t>
      </w:r>
      <w:r w:rsidR="00CD0222" w:rsidRPr="00D44B52">
        <w:rPr>
          <w:rFonts w:ascii="Times New Roman" w:hAnsi="Times New Roman" w:cs="Times New Roman"/>
          <w:sz w:val="28"/>
          <w:szCs w:val="28"/>
          <w:lang w:val="vi-VN"/>
        </w:rPr>
        <w:t xml:space="preserve">n hay </w:t>
      </w:r>
      <w:r w:rsidRPr="00D44B52">
        <w:rPr>
          <w:rFonts w:ascii="Times New Roman" w:hAnsi="Times New Roman" w:cs="Times New Roman"/>
          <w:sz w:val="28"/>
          <w:szCs w:val="28"/>
          <w:lang w:val="vi-VN"/>
        </w:rPr>
        <w:t xml:space="preserve">đội ngũ cán bộ, giảng viên, nhân viên sẽ góp phần thực hiện thắng lợi chiến lược xây dựng </w:t>
      </w:r>
      <w:r w:rsidRPr="00D44B52">
        <w:rPr>
          <w:rFonts w:ascii="Times New Roman" w:hAnsi="Times New Roman" w:cs="Times New Roman"/>
          <w:sz w:val="28"/>
          <w:szCs w:val="28"/>
          <w:lang w:val="vi-VN"/>
        </w:rPr>
        <w:lastRenderedPageBreak/>
        <w:t>nguồn nhân lực có đủ phẩm chất, năng lực, uy tín, đáp ứng tiêu chuẩn chức danh nghề nghiệp, vị trí việc làm, khung năng lực theo quy định và đủ khả năng làm việc trong môi trường quốc tế, góp phần đưa nhà trường vững bước trên con đường hội nhập, phát triển bền vững.</w:t>
      </w:r>
      <w:bookmarkStart w:id="22" w:name="_Toc78663928"/>
      <w:bookmarkStart w:id="23" w:name="_Toc78816454"/>
    </w:p>
    <w:p w:rsidR="00D83C75" w:rsidRPr="00D44B52" w:rsidRDefault="003E33B5" w:rsidP="003E33B5">
      <w:pPr>
        <w:spacing w:after="0" w:line="288" w:lineRule="auto"/>
        <w:rPr>
          <w:rFonts w:ascii="Times New Roman" w:hAnsi="Times New Roman" w:cs="Times New Roman"/>
          <w:b/>
          <w:spacing w:val="-4"/>
          <w:w w:val="98"/>
          <w:sz w:val="28"/>
          <w:szCs w:val="28"/>
          <w:lang w:val="vi-VN"/>
        </w:rPr>
      </w:pPr>
      <w:bookmarkStart w:id="24" w:name="_Toc78663929"/>
      <w:bookmarkStart w:id="25" w:name="_Toc78816455"/>
      <w:bookmarkEnd w:id="22"/>
      <w:bookmarkEnd w:id="23"/>
      <w:r>
        <w:rPr>
          <w:rFonts w:ascii="Times New Roman" w:hAnsi="Times New Roman" w:cs="Times New Roman"/>
          <w:b/>
          <w:spacing w:val="-4"/>
          <w:w w:val="98"/>
          <w:sz w:val="28"/>
          <w:szCs w:val="28"/>
          <w:lang w:val="vi-VN"/>
        </w:rPr>
        <w:tab/>
      </w:r>
      <w:r w:rsidR="00D83C75" w:rsidRPr="00D44B52">
        <w:rPr>
          <w:rFonts w:ascii="Times New Roman" w:hAnsi="Times New Roman" w:cs="Times New Roman"/>
          <w:b/>
          <w:spacing w:val="-4"/>
          <w:w w:val="98"/>
          <w:sz w:val="28"/>
          <w:szCs w:val="28"/>
          <w:lang w:val="vi-VN"/>
        </w:rPr>
        <w:t>KẾT LUẬN</w:t>
      </w:r>
      <w:bookmarkEnd w:id="24"/>
      <w:bookmarkEnd w:id="25"/>
    </w:p>
    <w:p w:rsidR="00D83C75" w:rsidRPr="00D44B52" w:rsidRDefault="00D83C75" w:rsidP="003E33B5">
      <w:pPr>
        <w:spacing w:after="0" w:line="288" w:lineRule="auto"/>
        <w:jc w:val="both"/>
        <w:rPr>
          <w:rFonts w:ascii="Times New Roman" w:hAnsi="Times New Roman" w:cs="Times New Roman"/>
          <w:sz w:val="28"/>
          <w:szCs w:val="28"/>
          <w:shd w:val="clear" w:color="auto" w:fill="FFFFFF"/>
          <w:lang w:val="vi-VN"/>
        </w:rPr>
      </w:pPr>
      <w:r w:rsidRPr="00D44B52">
        <w:rPr>
          <w:rFonts w:ascii="Times New Roman" w:hAnsi="Times New Roman" w:cs="Times New Roman"/>
          <w:sz w:val="28"/>
          <w:szCs w:val="28"/>
          <w:shd w:val="clear" w:color="auto" w:fill="FFFFFF"/>
          <w:lang w:val="vi-VN"/>
        </w:rPr>
        <w:tab/>
        <w:t xml:space="preserve">Nguồn </w:t>
      </w:r>
      <w:r w:rsidR="001A674F" w:rsidRPr="00D44B52">
        <w:rPr>
          <w:rFonts w:ascii="Times New Roman" w:hAnsi="Times New Roman" w:cs="Times New Roman"/>
          <w:sz w:val="28"/>
          <w:szCs w:val="28"/>
          <w:shd w:val="clear" w:color="auto" w:fill="FFFFFF"/>
          <w:lang w:val="vi-VN"/>
        </w:rPr>
        <w:t>lực con người</w:t>
      </w:r>
      <w:r w:rsidRPr="00D44B52">
        <w:rPr>
          <w:rFonts w:ascii="Times New Roman" w:hAnsi="Times New Roman" w:cs="Times New Roman"/>
          <w:sz w:val="28"/>
          <w:szCs w:val="28"/>
          <w:shd w:val="clear" w:color="auto" w:fill="FFFFFF"/>
          <w:lang w:val="vi-VN"/>
        </w:rPr>
        <w:t xml:space="preserve"> là yếu tố quyết định đến thành công và tiến bộ của mỗi tổ chức, trong đó trình độ phát triển nguồn nhân lực là thước đo chủ yếu đánh giá mức độ tiến bộ, công bằng và phát triển bền vững của tổ chức. Như vây, Trường Cao đẳng Lý Tự Trọng Thành phố Hồ Chí Minh cần sớm có những hành động nhằm chuẩn bị cho một bước ngoặt phát triển mới, thúc đẩy tăng số lượng nguồn nhân lực </w:t>
      </w:r>
      <w:r w:rsidR="001A674F" w:rsidRPr="00D44B52">
        <w:rPr>
          <w:rFonts w:ascii="Times New Roman" w:hAnsi="Times New Roman" w:cs="Times New Roman"/>
          <w:sz w:val="28"/>
          <w:szCs w:val="28"/>
          <w:lang w:val="vi-VN"/>
        </w:rPr>
        <w:t>chất lượng cao,</w:t>
      </w:r>
      <w:r w:rsidRPr="00D44B52">
        <w:rPr>
          <w:rFonts w:ascii="Times New Roman" w:hAnsi="Times New Roman" w:cs="Times New Roman"/>
          <w:sz w:val="28"/>
          <w:szCs w:val="28"/>
          <w:shd w:val="clear" w:color="auto" w:fill="FFFFFF"/>
          <w:lang w:val="vi-VN"/>
        </w:rPr>
        <w:t xml:space="preserve"> xây dựng và hình thành đội ngũ cán bộ</w:t>
      </w:r>
      <w:r w:rsidR="001A674F" w:rsidRPr="00D44B52">
        <w:rPr>
          <w:rFonts w:ascii="Times New Roman" w:hAnsi="Times New Roman" w:cs="Times New Roman"/>
          <w:sz w:val="28"/>
          <w:szCs w:val="28"/>
          <w:shd w:val="clear" w:color="auto" w:fill="FFFFFF"/>
          <w:lang w:val="vi-VN"/>
        </w:rPr>
        <w:t>, giảng viên, nhân viên</w:t>
      </w:r>
      <w:r w:rsidRPr="00D44B52">
        <w:rPr>
          <w:rFonts w:ascii="Times New Roman" w:hAnsi="Times New Roman" w:cs="Times New Roman"/>
          <w:sz w:val="28"/>
          <w:szCs w:val="28"/>
          <w:shd w:val="clear" w:color="auto" w:fill="FFFFFF"/>
          <w:lang w:val="vi-VN"/>
        </w:rPr>
        <w:t xml:space="preserve"> với những con người có tầm, có tâm, chất lượng cao; xây dựng chiến lược và có kế hoạch cụ thể để trọng dụng nhân tài; tuyển chọn đào tạo và gửi đào tạo ở các quốc gia tiên tiến và sớm hình thành đội ngũ chuyên gia, các nhà khoa học, quản lý thuộc nhiều lĩnh vực đáp ứng yêu cầu công việc cả trước mắt và lâu dài của nhà trường; tạo nên một môi trường làm việc </w:t>
      </w:r>
      <w:r w:rsidR="001A674F" w:rsidRPr="00D44B52">
        <w:rPr>
          <w:rFonts w:ascii="Times New Roman" w:hAnsi="Times New Roman" w:cs="Times New Roman"/>
          <w:sz w:val="28"/>
          <w:szCs w:val="28"/>
          <w:shd w:val="clear" w:color="auto" w:fill="FFFFFF"/>
          <w:lang w:val="vi-VN"/>
        </w:rPr>
        <w:t>phù hợp</w:t>
      </w:r>
      <w:r w:rsidRPr="00D44B52">
        <w:rPr>
          <w:rFonts w:ascii="Times New Roman" w:hAnsi="Times New Roman" w:cs="Times New Roman"/>
          <w:sz w:val="28"/>
          <w:szCs w:val="28"/>
          <w:shd w:val="clear" w:color="auto" w:fill="FFFFFF"/>
          <w:lang w:val="vi-VN"/>
        </w:rPr>
        <w:t xml:space="preserve"> cho </w:t>
      </w:r>
      <w:r w:rsidR="001A674F" w:rsidRPr="00D44B52">
        <w:rPr>
          <w:rFonts w:ascii="Times New Roman" w:hAnsi="Times New Roman" w:cs="Times New Roman"/>
          <w:sz w:val="28"/>
          <w:szCs w:val="28"/>
          <w:shd w:val="clear" w:color="auto" w:fill="FFFFFF"/>
          <w:lang w:val="vi-VN"/>
        </w:rPr>
        <w:t>đội ngũ cán bộ, giảng viên, nhân viên</w:t>
      </w:r>
      <w:r w:rsidR="00115078" w:rsidRPr="00D44B52">
        <w:rPr>
          <w:rFonts w:ascii="Times New Roman" w:hAnsi="Times New Roman" w:cs="Times New Roman"/>
          <w:sz w:val="28"/>
          <w:szCs w:val="28"/>
          <w:shd w:val="clear" w:color="auto" w:fill="FFFFFF"/>
          <w:lang w:val="vi-VN"/>
        </w:rPr>
        <w:t>;</w:t>
      </w:r>
      <w:r w:rsidRPr="00D44B52">
        <w:rPr>
          <w:rFonts w:ascii="Times New Roman" w:hAnsi="Times New Roman" w:cs="Times New Roman"/>
          <w:sz w:val="28"/>
          <w:szCs w:val="28"/>
          <w:shd w:val="clear" w:color="auto" w:fill="FFFFFF"/>
          <w:lang w:val="vi-VN"/>
        </w:rPr>
        <w:t xml:space="preserve"> đáp ứng sự hài lòng và nâng tầm năng lực của họ; coi trọng việc phát triển về năng lực giao tiếp quốc tế, công nghệ thông tin và năng lực ngoại ngữ cho nguồn nhân lực </w:t>
      </w:r>
      <w:r w:rsidR="00115078" w:rsidRPr="00D44B52">
        <w:rPr>
          <w:rFonts w:ascii="Times New Roman" w:hAnsi="Times New Roman" w:cs="Times New Roman"/>
          <w:sz w:val="28"/>
          <w:szCs w:val="28"/>
          <w:lang w:val="vi-VN"/>
        </w:rPr>
        <w:t>nhà trường</w:t>
      </w:r>
      <w:r w:rsidRPr="00D44B52">
        <w:rPr>
          <w:rFonts w:ascii="Times New Roman" w:hAnsi="Times New Roman" w:cs="Times New Roman"/>
          <w:sz w:val="28"/>
          <w:szCs w:val="28"/>
          <w:shd w:val="clear" w:color="auto" w:fill="FFFFFF"/>
          <w:lang w:val="vi-VN"/>
        </w:rPr>
        <w:t xml:space="preserve">. </w:t>
      </w:r>
    </w:p>
    <w:p w:rsidR="00D44B52" w:rsidRPr="007F0EA7" w:rsidRDefault="003E33B5" w:rsidP="003E33B5">
      <w:pPr>
        <w:spacing w:after="0" w:line="288" w:lineRule="auto"/>
        <w:rPr>
          <w:rFonts w:ascii="Times New Roman" w:hAnsi="Times New Roman" w:cs="Times New Roman"/>
          <w:b/>
          <w:spacing w:val="-4"/>
          <w:w w:val="98"/>
          <w:sz w:val="28"/>
          <w:szCs w:val="28"/>
          <w:lang w:val="vi-VN"/>
        </w:rPr>
      </w:pPr>
      <w:bookmarkStart w:id="26" w:name="_Toc78663930"/>
      <w:bookmarkStart w:id="27" w:name="_Toc78816456"/>
      <w:r w:rsidRPr="007F0EA7">
        <w:rPr>
          <w:rFonts w:ascii="Times New Roman" w:hAnsi="Times New Roman" w:cs="Times New Roman"/>
          <w:b/>
          <w:spacing w:val="-4"/>
          <w:w w:val="98"/>
          <w:sz w:val="28"/>
          <w:szCs w:val="28"/>
          <w:lang w:val="vi-VN"/>
        </w:rPr>
        <w:tab/>
      </w:r>
      <w:r w:rsidR="00D44B52" w:rsidRPr="007F0EA7">
        <w:rPr>
          <w:rFonts w:ascii="Times New Roman" w:hAnsi="Times New Roman" w:cs="Times New Roman"/>
          <w:b/>
          <w:spacing w:val="-4"/>
          <w:w w:val="98"/>
          <w:sz w:val="28"/>
          <w:szCs w:val="28"/>
          <w:lang w:val="vi-VN"/>
        </w:rPr>
        <w:t>TÀI LIỆU THAM KHẢO</w:t>
      </w:r>
      <w:bookmarkEnd w:id="26"/>
      <w:bookmarkEnd w:id="27"/>
    </w:p>
    <w:p w:rsidR="00A80DF3" w:rsidRPr="007F0EA7" w:rsidRDefault="00A80DF3" w:rsidP="003E33B5">
      <w:pPr>
        <w:spacing w:after="0" w:line="288" w:lineRule="auto"/>
        <w:ind w:firstLine="720"/>
        <w:jc w:val="both"/>
        <w:textAlignment w:val="top"/>
        <w:rPr>
          <w:rFonts w:ascii="Times New Roman" w:eastAsia="Times New Roman" w:hAnsi="Times New Roman" w:cs="Times New Roman"/>
          <w:sz w:val="28"/>
          <w:szCs w:val="28"/>
          <w:lang w:val="vi-VN"/>
        </w:rPr>
      </w:pPr>
      <w:r w:rsidRPr="007F0EA7">
        <w:rPr>
          <w:rFonts w:ascii="Times New Roman" w:hAnsi="Times New Roman" w:cs="Times New Roman"/>
          <w:sz w:val="28"/>
          <w:szCs w:val="28"/>
          <w:lang w:val="vi-VN"/>
        </w:rPr>
        <w:t xml:space="preserve">[1] </w:t>
      </w:r>
      <w:r w:rsidRPr="007F0EA7">
        <w:rPr>
          <w:rFonts w:ascii="Times New Roman" w:hAnsi="Times New Roman" w:cs="Times New Roman"/>
          <w:sz w:val="28"/>
          <w:szCs w:val="28"/>
          <w:shd w:val="clear" w:color="auto" w:fill="FFFFFF"/>
          <w:lang w:val="vi-VN"/>
        </w:rPr>
        <w:t xml:space="preserve">Ngô Thị Ngọc Anh (2018), </w:t>
      </w:r>
      <w:r w:rsidRPr="007F0EA7">
        <w:rPr>
          <w:rFonts w:ascii="Times New Roman" w:hAnsi="Times New Roman" w:cs="Times New Roman"/>
          <w:i/>
          <w:sz w:val="28"/>
          <w:szCs w:val="28"/>
          <w:shd w:val="clear" w:color="auto" w:fill="FFFFFF"/>
          <w:lang w:val="vi-VN"/>
        </w:rPr>
        <w:t>Cách mạng công nghiệp lần thứ tư và những giải pháp cho thị trường lao động Việt Nam</w:t>
      </w:r>
      <w:r w:rsidRPr="007F0EA7">
        <w:rPr>
          <w:rFonts w:ascii="Times New Roman" w:hAnsi="Times New Roman" w:cs="Times New Roman"/>
          <w:sz w:val="28"/>
          <w:szCs w:val="28"/>
          <w:shd w:val="clear" w:color="auto" w:fill="FFFFFF"/>
          <w:lang w:val="vi-VN"/>
        </w:rPr>
        <w:t>, Tạp chí Lý luận chính trị, số 1-2018, tr.56-61.</w:t>
      </w:r>
    </w:p>
    <w:p w:rsidR="00D44B52" w:rsidRPr="007F0EA7" w:rsidRDefault="00D44B52" w:rsidP="003E33B5">
      <w:pPr>
        <w:spacing w:after="0" w:line="288" w:lineRule="auto"/>
        <w:ind w:firstLine="720"/>
        <w:jc w:val="both"/>
        <w:textAlignment w:val="top"/>
        <w:rPr>
          <w:rFonts w:ascii="Times New Roman" w:eastAsia="Times New Roman" w:hAnsi="Times New Roman" w:cs="Times New Roman"/>
          <w:sz w:val="28"/>
          <w:szCs w:val="28"/>
          <w:lang w:val="vi-VN"/>
        </w:rPr>
      </w:pPr>
      <w:r w:rsidRPr="007F0EA7">
        <w:rPr>
          <w:rFonts w:ascii="Times New Roman" w:eastAsia="Times New Roman" w:hAnsi="Times New Roman" w:cs="Times New Roman"/>
          <w:sz w:val="28"/>
          <w:szCs w:val="28"/>
          <w:lang w:val="vi-VN"/>
        </w:rPr>
        <w:t xml:space="preserve">[2] TS. Đặng Xuân Hoan (2015), </w:t>
      </w:r>
      <w:r w:rsidRPr="007F0EA7">
        <w:rPr>
          <w:rFonts w:ascii="Times New Roman" w:eastAsia="Times New Roman" w:hAnsi="Times New Roman" w:cs="Times New Roman"/>
          <w:i/>
          <w:iCs/>
          <w:sz w:val="28"/>
          <w:szCs w:val="28"/>
          <w:bdr w:val="none" w:sz="0" w:space="0" w:color="auto" w:frame="1"/>
          <w:lang w:val="vi-VN"/>
        </w:rPr>
        <w:t>Phát triển nguồn nhân lực Việt Nam giai đoạn 2015-2020 đáp ứng yêu cầu đẩy mạnh công nghiệp hóa, hiện đại hóa và hội nhập quốc tế</w:t>
      </w:r>
      <w:r w:rsidRPr="007F0EA7">
        <w:rPr>
          <w:rFonts w:ascii="Times New Roman" w:eastAsia="Times New Roman" w:hAnsi="Times New Roman" w:cs="Times New Roman"/>
          <w:sz w:val="28"/>
          <w:szCs w:val="28"/>
          <w:lang w:val="vi-VN"/>
        </w:rPr>
        <w:t>, Tạp chí Cộng sản điện tử 17/04/2015.</w:t>
      </w:r>
    </w:p>
    <w:p w:rsidR="00D44B52" w:rsidRPr="007F0EA7" w:rsidRDefault="00D44B52" w:rsidP="003E33B5">
      <w:pPr>
        <w:spacing w:after="0" w:line="288" w:lineRule="auto"/>
        <w:ind w:firstLine="720"/>
        <w:jc w:val="both"/>
        <w:textAlignment w:val="top"/>
        <w:rPr>
          <w:rFonts w:ascii="Times New Roman" w:hAnsi="Times New Roman" w:cs="Times New Roman"/>
          <w:spacing w:val="-4"/>
          <w:w w:val="98"/>
          <w:sz w:val="28"/>
          <w:szCs w:val="28"/>
          <w:lang w:val="vi-VN"/>
        </w:rPr>
      </w:pPr>
      <w:r w:rsidRPr="007F0EA7">
        <w:rPr>
          <w:rFonts w:ascii="Times New Roman" w:hAnsi="Times New Roman" w:cs="Times New Roman"/>
          <w:b/>
          <w:spacing w:val="-4"/>
          <w:w w:val="98"/>
          <w:sz w:val="28"/>
          <w:szCs w:val="28"/>
          <w:lang w:val="vi-VN"/>
        </w:rPr>
        <w:t>[</w:t>
      </w:r>
      <w:r w:rsidRPr="007F0EA7">
        <w:rPr>
          <w:rFonts w:ascii="Times New Roman" w:hAnsi="Times New Roman" w:cs="Times New Roman"/>
          <w:spacing w:val="-4"/>
          <w:w w:val="98"/>
          <w:sz w:val="28"/>
          <w:szCs w:val="28"/>
          <w:lang w:val="vi-VN"/>
        </w:rPr>
        <w:t xml:space="preserve">3] Nguyễn Văn Khánh (2012),  </w:t>
      </w:r>
      <w:r w:rsidRPr="007F0EA7">
        <w:rPr>
          <w:rFonts w:ascii="Times New Roman" w:hAnsi="Times New Roman" w:cs="Times New Roman"/>
          <w:i/>
          <w:spacing w:val="-4"/>
          <w:w w:val="98"/>
          <w:sz w:val="28"/>
          <w:szCs w:val="28"/>
          <w:lang w:val="vi-VN"/>
        </w:rPr>
        <w:t>Nguồn lực trí tuệ Việt Nam, lịch sử, hiện trạng và triển vọng</w:t>
      </w:r>
      <w:r w:rsidRPr="007F0EA7">
        <w:rPr>
          <w:rFonts w:ascii="Times New Roman" w:hAnsi="Times New Roman" w:cs="Times New Roman"/>
          <w:spacing w:val="-4"/>
          <w:w w:val="98"/>
          <w:sz w:val="28"/>
          <w:szCs w:val="28"/>
          <w:lang w:val="vi-VN"/>
        </w:rPr>
        <w:t>, Nxb Chính trị quốc gia, Hà Nội.</w:t>
      </w:r>
    </w:p>
    <w:p w:rsidR="00D44B52" w:rsidRPr="007F0EA7" w:rsidRDefault="00D44B52" w:rsidP="003E33B5">
      <w:pPr>
        <w:spacing w:after="0" w:line="288" w:lineRule="auto"/>
        <w:ind w:firstLine="720"/>
        <w:jc w:val="both"/>
        <w:textAlignment w:val="top"/>
        <w:rPr>
          <w:rFonts w:ascii="Times New Roman" w:hAnsi="Times New Roman" w:cs="Times New Roman"/>
          <w:sz w:val="28"/>
          <w:szCs w:val="28"/>
          <w:lang w:val="vi-VN"/>
        </w:rPr>
      </w:pPr>
      <w:r w:rsidRPr="007F0EA7">
        <w:rPr>
          <w:rFonts w:ascii="Times New Roman" w:hAnsi="Times New Roman" w:cs="Times New Roman"/>
          <w:sz w:val="28"/>
          <w:szCs w:val="28"/>
          <w:lang w:val="vi-VN"/>
        </w:rPr>
        <w:t>[4] Lê Doãn Sơn (2018), </w:t>
      </w:r>
      <w:r w:rsidRPr="007F0EA7">
        <w:rPr>
          <w:rStyle w:val="Emphasis"/>
          <w:rFonts w:ascii="Times New Roman" w:hAnsi="Times New Roman" w:cs="Times New Roman"/>
          <w:sz w:val="28"/>
          <w:szCs w:val="28"/>
          <w:lang w:val="vi-VN"/>
        </w:rPr>
        <w:t>Xây dựng và phát huy nguồn lực con người ở Việt Nam</w:t>
      </w:r>
      <w:r w:rsidRPr="007F0EA7">
        <w:rPr>
          <w:rFonts w:ascii="Times New Roman" w:hAnsi="Times New Roman" w:cs="Times New Roman"/>
          <w:sz w:val="28"/>
          <w:szCs w:val="28"/>
          <w:lang w:val="vi-VN"/>
        </w:rPr>
        <w:t>, Tạp chí Lý luận Chính trị, số 8/2018.</w:t>
      </w:r>
    </w:p>
    <w:p w:rsidR="00A55746" w:rsidRDefault="00D44B52" w:rsidP="003E33B5">
      <w:pPr>
        <w:spacing w:after="0" w:line="288" w:lineRule="auto"/>
        <w:ind w:firstLine="709"/>
        <w:rPr>
          <w:rFonts w:ascii="Times New Roman" w:hAnsi="Times New Roman" w:cs="Times New Roman"/>
          <w:sz w:val="28"/>
          <w:szCs w:val="28"/>
          <w:lang w:val="vi-VN"/>
        </w:rPr>
      </w:pPr>
      <w:r w:rsidRPr="00D44B52">
        <w:rPr>
          <w:rFonts w:ascii="Times New Roman" w:hAnsi="Times New Roman" w:cs="Times New Roman"/>
          <w:sz w:val="28"/>
          <w:szCs w:val="28"/>
          <w:lang w:val="vi-VN"/>
        </w:rPr>
        <w:t>[</w:t>
      </w:r>
      <w:r w:rsidR="00A80DF3">
        <w:rPr>
          <w:rFonts w:ascii="Times New Roman" w:hAnsi="Times New Roman" w:cs="Times New Roman"/>
          <w:sz w:val="28"/>
          <w:szCs w:val="28"/>
          <w:lang w:val="vi-VN"/>
        </w:rPr>
        <w:t>5</w:t>
      </w:r>
      <w:r w:rsidRPr="00D44B52">
        <w:rPr>
          <w:rFonts w:ascii="Times New Roman" w:hAnsi="Times New Roman" w:cs="Times New Roman"/>
          <w:sz w:val="28"/>
          <w:szCs w:val="28"/>
          <w:lang w:val="vi-VN"/>
        </w:rPr>
        <w:t xml:space="preserve">] </w:t>
      </w:r>
      <w:hyperlink r:id="rId8" w:history="1">
        <w:r w:rsidR="00216863" w:rsidRPr="004E5A89">
          <w:rPr>
            <w:rStyle w:val="Hyperlink"/>
            <w:rFonts w:ascii="Times New Roman" w:hAnsi="Times New Roman" w:cs="Times New Roman"/>
            <w:sz w:val="28"/>
            <w:szCs w:val="28"/>
            <w:lang w:val="vi-VN"/>
          </w:rPr>
          <w:t>http://vusta.vn/chitiet/hop-tac-doi-tac/Phat-huy-nguon-luc-con-nguoi-trong-giao-duc-dao-tao-dai-hoc-608</w:t>
        </w:r>
      </w:hyperlink>
    </w:p>
    <w:p w:rsidR="00216863" w:rsidRPr="00D44B52" w:rsidRDefault="00216863" w:rsidP="003E33B5">
      <w:pPr>
        <w:spacing w:after="0" w:line="288" w:lineRule="auto"/>
        <w:ind w:firstLine="709"/>
        <w:rPr>
          <w:rFonts w:ascii="Times New Roman" w:hAnsi="Times New Roman" w:cs="Times New Roman"/>
          <w:sz w:val="28"/>
          <w:szCs w:val="28"/>
          <w:lang w:val="vi-VN"/>
        </w:rPr>
      </w:pPr>
      <w:r w:rsidRPr="00D44B52">
        <w:rPr>
          <w:rFonts w:ascii="Times New Roman" w:hAnsi="Times New Roman" w:cs="Times New Roman"/>
          <w:sz w:val="28"/>
          <w:szCs w:val="28"/>
          <w:lang w:val="vi-VN"/>
        </w:rPr>
        <w:lastRenderedPageBreak/>
        <w:t>[</w:t>
      </w:r>
      <w:r w:rsidR="00A80DF3">
        <w:rPr>
          <w:rFonts w:ascii="Times New Roman" w:hAnsi="Times New Roman" w:cs="Times New Roman"/>
          <w:sz w:val="28"/>
          <w:szCs w:val="28"/>
          <w:lang w:val="vi-VN"/>
        </w:rPr>
        <w:t>6</w:t>
      </w:r>
      <w:r w:rsidRPr="00D44B52">
        <w:rPr>
          <w:rFonts w:ascii="Times New Roman" w:hAnsi="Times New Roman" w:cs="Times New Roman"/>
          <w:sz w:val="28"/>
          <w:szCs w:val="28"/>
          <w:lang w:val="vi-VN"/>
        </w:rPr>
        <w:t xml:space="preserve">] </w:t>
      </w:r>
      <w:r w:rsidRPr="00216863">
        <w:rPr>
          <w:rFonts w:ascii="Times New Roman" w:hAnsi="Times New Roman" w:cs="Times New Roman"/>
          <w:sz w:val="28"/>
          <w:szCs w:val="28"/>
          <w:lang w:val="vi-VN"/>
        </w:rPr>
        <w:t>http://hvcsnd.edu.vn/nghien-cuu-trao-doi/dai-hoc-40/truong-hoc-thong-minh-nguon-goc-dinh-nghia-va-bai-hoc-kinh-nghiem-cho-viet-nam-6450</w:t>
      </w:r>
    </w:p>
    <w:sectPr w:rsidR="00216863" w:rsidRPr="00D44B52">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user" w:date="2021-11-30T17:25:00Z" w:initials="u">
    <w:p w:rsidR="00F05488" w:rsidRDefault="00B8389D">
      <w:pPr>
        <w:pStyle w:val="CommentText"/>
      </w:pPr>
      <w:r>
        <w:rPr>
          <w:rStyle w:val="CommentReference"/>
        </w:rPr>
        <w:annotationRef/>
      </w:r>
    </w:p>
    <w:p w:rsidR="00B8389D" w:rsidRDefault="00B8389D">
      <w:pPr>
        <w:pStyle w:val="CommentText"/>
      </w:pPr>
      <w:r>
        <w:t>Phản biện đánh giá không đạt – yêu cầu không đăng kỷ yếu.</w:t>
      </w:r>
    </w:p>
    <w:p w:rsidR="00F05488" w:rsidRDefault="00F05488">
      <w:pPr>
        <w:pStyle w:val="CommentText"/>
      </w:pPr>
    </w:p>
    <w:p w:rsidR="00F05488" w:rsidRDefault="00F05488">
      <w:pPr>
        <w:pStyle w:val="CommentText"/>
      </w:pPr>
      <w:r>
        <w:t>Nhóm đề nghị không đăng.</w:t>
      </w:r>
      <w:bookmarkStart w:id="1" w:name="_GoBack"/>
      <w:bookmarkEnd w:id="1"/>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Times New Roman"/>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221BC"/>
    <w:multiLevelType w:val="hybridMultilevel"/>
    <w:tmpl w:val="6254C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B78"/>
    <w:rsid w:val="000107C4"/>
    <w:rsid w:val="000723A7"/>
    <w:rsid w:val="00115078"/>
    <w:rsid w:val="00174B78"/>
    <w:rsid w:val="001961AB"/>
    <w:rsid w:val="001A674F"/>
    <w:rsid w:val="001C47BA"/>
    <w:rsid w:val="001D07F5"/>
    <w:rsid w:val="00216863"/>
    <w:rsid w:val="002A4AF9"/>
    <w:rsid w:val="002C5F67"/>
    <w:rsid w:val="003E33B5"/>
    <w:rsid w:val="003E7554"/>
    <w:rsid w:val="0049778A"/>
    <w:rsid w:val="005426A5"/>
    <w:rsid w:val="00585808"/>
    <w:rsid w:val="005A14B9"/>
    <w:rsid w:val="006C39B3"/>
    <w:rsid w:val="006F1941"/>
    <w:rsid w:val="00735E6F"/>
    <w:rsid w:val="007B7246"/>
    <w:rsid w:val="007C1E90"/>
    <w:rsid w:val="007E711E"/>
    <w:rsid w:val="007F0EA7"/>
    <w:rsid w:val="0086402F"/>
    <w:rsid w:val="009E3E06"/>
    <w:rsid w:val="00A043CD"/>
    <w:rsid w:val="00A55746"/>
    <w:rsid w:val="00A80DF3"/>
    <w:rsid w:val="00AA62DD"/>
    <w:rsid w:val="00B01095"/>
    <w:rsid w:val="00B81441"/>
    <w:rsid w:val="00B8389D"/>
    <w:rsid w:val="00C40DFB"/>
    <w:rsid w:val="00CD0222"/>
    <w:rsid w:val="00D44B52"/>
    <w:rsid w:val="00D83C75"/>
    <w:rsid w:val="00DE3C13"/>
    <w:rsid w:val="00F05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B78"/>
    <w:rPr>
      <w:rFonts w:eastAsiaTheme="minorHAnsi"/>
      <w:lang w:eastAsia="en-US"/>
    </w:rPr>
  </w:style>
  <w:style w:type="paragraph" w:styleId="Heading1">
    <w:name w:val="heading 1"/>
    <w:basedOn w:val="Normal"/>
    <w:next w:val="Normal"/>
    <w:link w:val="Heading1Char"/>
    <w:uiPriority w:val="9"/>
    <w:qFormat/>
    <w:rsid w:val="00D83C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3C75"/>
    <w:rPr>
      <w:rFonts w:asciiTheme="majorHAnsi" w:eastAsiaTheme="majorEastAsia" w:hAnsiTheme="majorHAnsi" w:cstheme="majorBidi"/>
      <w:color w:val="2E74B5" w:themeColor="accent1" w:themeShade="BF"/>
      <w:sz w:val="32"/>
      <w:szCs w:val="32"/>
      <w:lang w:eastAsia="en-US"/>
    </w:rPr>
  </w:style>
  <w:style w:type="paragraph" w:styleId="NormalWeb">
    <w:name w:val="Normal (Web)"/>
    <w:basedOn w:val="Normal"/>
    <w:uiPriority w:val="99"/>
    <w:unhideWhenUsed/>
    <w:rsid w:val="00D83C7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D83C75"/>
    <w:rPr>
      <w:i/>
      <w:iCs/>
    </w:rPr>
  </w:style>
  <w:style w:type="paragraph" w:styleId="ListParagraph">
    <w:name w:val="List Paragraph"/>
    <w:basedOn w:val="Normal"/>
    <w:uiPriority w:val="34"/>
    <w:qFormat/>
    <w:rsid w:val="00A55746"/>
    <w:pPr>
      <w:ind w:left="720"/>
      <w:contextualSpacing/>
    </w:pPr>
  </w:style>
  <w:style w:type="character" w:styleId="Strong">
    <w:name w:val="Strong"/>
    <w:basedOn w:val="DefaultParagraphFont"/>
    <w:uiPriority w:val="22"/>
    <w:qFormat/>
    <w:rsid w:val="00D44B52"/>
    <w:rPr>
      <w:b/>
      <w:bCs/>
    </w:rPr>
  </w:style>
  <w:style w:type="character" w:styleId="Hyperlink">
    <w:name w:val="Hyperlink"/>
    <w:basedOn w:val="DefaultParagraphFont"/>
    <w:uiPriority w:val="99"/>
    <w:unhideWhenUsed/>
    <w:rsid w:val="00216863"/>
    <w:rPr>
      <w:color w:val="0563C1" w:themeColor="hyperlink"/>
      <w:u w:val="single"/>
    </w:rPr>
  </w:style>
  <w:style w:type="character" w:styleId="CommentReference">
    <w:name w:val="annotation reference"/>
    <w:basedOn w:val="DefaultParagraphFont"/>
    <w:uiPriority w:val="99"/>
    <w:semiHidden/>
    <w:unhideWhenUsed/>
    <w:rsid w:val="00B8389D"/>
    <w:rPr>
      <w:sz w:val="16"/>
      <w:szCs w:val="16"/>
    </w:rPr>
  </w:style>
  <w:style w:type="paragraph" w:styleId="CommentText">
    <w:name w:val="annotation text"/>
    <w:basedOn w:val="Normal"/>
    <w:link w:val="CommentTextChar"/>
    <w:uiPriority w:val="99"/>
    <w:semiHidden/>
    <w:unhideWhenUsed/>
    <w:rsid w:val="00B8389D"/>
    <w:pPr>
      <w:spacing w:line="240" w:lineRule="auto"/>
    </w:pPr>
    <w:rPr>
      <w:sz w:val="20"/>
      <w:szCs w:val="20"/>
    </w:rPr>
  </w:style>
  <w:style w:type="character" w:customStyle="1" w:styleId="CommentTextChar">
    <w:name w:val="Comment Text Char"/>
    <w:basedOn w:val="DefaultParagraphFont"/>
    <w:link w:val="CommentText"/>
    <w:uiPriority w:val="99"/>
    <w:semiHidden/>
    <w:rsid w:val="00B8389D"/>
    <w:rPr>
      <w:rFonts w:eastAsiaTheme="minorHAnsi"/>
      <w:sz w:val="20"/>
      <w:szCs w:val="20"/>
      <w:lang w:eastAsia="en-US"/>
    </w:rPr>
  </w:style>
  <w:style w:type="paragraph" w:styleId="CommentSubject">
    <w:name w:val="annotation subject"/>
    <w:basedOn w:val="CommentText"/>
    <w:next w:val="CommentText"/>
    <w:link w:val="CommentSubjectChar"/>
    <w:uiPriority w:val="99"/>
    <w:semiHidden/>
    <w:unhideWhenUsed/>
    <w:rsid w:val="00B8389D"/>
    <w:rPr>
      <w:b/>
      <w:bCs/>
    </w:rPr>
  </w:style>
  <w:style w:type="character" w:customStyle="1" w:styleId="CommentSubjectChar">
    <w:name w:val="Comment Subject Char"/>
    <w:basedOn w:val="CommentTextChar"/>
    <w:link w:val="CommentSubject"/>
    <w:uiPriority w:val="99"/>
    <w:semiHidden/>
    <w:rsid w:val="00B8389D"/>
    <w:rPr>
      <w:rFonts w:eastAsiaTheme="minorHAnsi"/>
      <w:b/>
      <w:bCs/>
      <w:sz w:val="20"/>
      <w:szCs w:val="20"/>
      <w:lang w:eastAsia="en-US"/>
    </w:rPr>
  </w:style>
  <w:style w:type="paragraph" w:styleId="BalloonText">
    <w:name w:val="Balloon Text"/>
    <w:basedOn w:val="Normal"/>
    <w:link w:val="BalloonTextChar"/>
    <w:uiPriority w:val="99"/>
    <w:semiHidden/>
    <w:unhideWhenUsed/>
    <w:rsid w:val="00B838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389D"/>
    <w:rPr>
      <w:rFonts w:ascii="Tahoma" w:eastAsiaTheme="minorHAns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B78"/>
    <w:rPr>
      <w:rFonts w:eastAsiaTheme="minorHAnsi"/>
      <w:lang w:eastAsia="en-US"/>
    </w:rPr>
  </w:style>
  <w:style w:type="paragraph" w:styleId="Heading1">
    <w:name w:val="heading 1"/>
    <w:basedOn w:val="Normal"/>
    <w:next w:val="Normal"/>
    <w:link w:val="Heading1Char"/>
    <w:uiPriority w:val="9"/>
    <w:qFormat/>
    <w:rsid w:val="00D83C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3C75"/>
    <w:rPr>
      <w:rFonts w:asciiTheme="majorHAnsi" w:eastAsiaTheme="majorEastAsia" w:hAnsiTheme="majorHAnsi" w:cstheme="majorBidi"/>
      <w:color w:val="2E74B5" w:themeColor="accent1" w:themeShade="BF"/>
      <w:sz w:val="32"/>
      <w:szCs w:val="32"/>
      <w:lang w:eastAsia="en-US"/>
    </w:rPr>
  </w:style>
  <w:style w:type="paragraph" w:styleId="NormalWeb">
    <w:name w:val="Normal (Web)"/>
    <w:basedOn w:val="Normal"/>
    <w:uiPriority w:val="99"/>
    <w:unhideWhenUsed/>
    <w:rsid w:val="00D83C7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D83C75"/>
    <w:rPr>
      <w:i/>
      <w:iCs/>
    </w:rPr>
  </w:style>
  <w:style w:type="paragraph" w:styleId="ListParagraph">
    <w:name w:val="List Paragraph"/>
    <w:basedOn w:val="Normal"/>
    <w:uiPriority w:val="34"/>
    <w:qFormat/>
    <w:rsid w:val="00A55746"/>
    <w:pPr>
      <w:ind w:left="720"/>
      <w:contextualSpacing/>
    </w:pPr>
  </w:style>
  <w:style w:type="character" w:styleId="Strong">
    <w:name w:val="Strong"/>
    <w:basedOn w:val="DefaultParagraphFont"/>
    <w:uiPriority w:val="22"/>
    <w:qFormat/>
    <w:rsid w:val="00D44B52"/>
    <w:rPr>
      <w:b/>
      <w:bCs/>
    </w:rPr>
  </w:style>
  <w:style w:type="character" w:styleId="Hyperlink">
    <w:name w:val="Hyperlink"/>
    <w:basedOn w:val="DefaultParagraphFont"/>
    <w:uiPriority w:val="99"/>
    <w:unhideWhenUsed/>
    <w:rsid w:val="00216863"/>
    <w:rPr>
      <w:color w:val="0563C1" w:themeColor="hyperlink"/>
      <w:u w:val="single"/>
    </w:rPr>
  </w:style>
  <w:style w:type="character" w:styleId="CommentReference">
    <w:name w:val="annotation reference"/>
    <w:basedOn w:val="DefaultParagraphFont"/>
    <w:uiPriority w:val="99"/>
    <w:semiHidden/>
    <w:unhideWhenUsed/>
    <w:rsid w:val="00B8389D"/>
    <w:rPr>
      <w:sz w:val="16"/>
      <w:szCs w:val="16"/>
    </w:rPr>
  </w:style>
  <w:style w:type="paragraph" w:styleId="CommentText">
    <w:name w:val="annotation text"/>
    <w:basedOn w:val="Normal"/>
    <w:link w:val="CommentTextChar"/>
    <w:uiPriority w:val="99"/>
    <w:semiHidden/>
    <w:unhideWhenUsed/>
    <w:rsid w:val="00B8389D"/>
    <w:pPr>
      <w:spacing w:line="240" w:lineRule="auto"/>
    </w:pPr>
    <w:rPr>
      <w:sz w:val="20"/>
      <w:szCs w:val="20"/>
    </w:rPr>
  </w:style>
  <w:style w:type="character" w:customStyle="1" w:styleId="CommentTextChar">
    <w:name w:val="Comment Text Char"/>
    <w:basedOn w:val="DefaultParagraphFont"/>
    <w:link w:val="CommentText"/>
    <w:uiPriority w:val="99"/>
    <w:semiHidden/>
    <w:rsid w:val="00B8389D"/>
    <w:rPr>
      <w:rFonts w:eastAsiaTheme="minorHAnsi"/>
      <w:sz w:val="20"/>
      <w:szCs w:val="20"/>
      <w:lang w:eastAsia="en-US"/>
    </w:rPr>
  </w:style>
  <w:style w:type="paragraph" w:styleId="CommentSubject">
    <w:name w:val="annotation subject"/>
    <w:basedOn w:val="CommentText"/>
    <w:next w:val="CommentText"/>
    <w:link w:val="CommentSubjectChar"/>
    <w:uiPriority w:val="99"/>
    <w:semiHidden/>
    <w:unhideWhenUsed/>
    <w:rsid w:val="00B8389D"/>
    <w:rPr>
      <w:b/>
      <w:bCs/>
    </w:rPr>
  </w:style>
  <w:style w:type="character" w:customStyle="1" w:styleId="CommentSubjectChar">
    <w:name w:val="Comment Subject Char"/>
    <w:basedOn w:val="CommentTextChar"/>
    <w:link w:val="CommentSubject"/>
    <w:uiPriority w:val="99"/>
    <w:semiHidden/>
    <w:rsid w:val="00B8389D"/>
    <w:rPr>
      <w:rFonts w:eastAsiaTheme="minorHAnsi"/>
      <w:b/>
      <w:bCs/>
      <w:sz w:val="20"/>
      <w:szCs w:val="20"/>
      <w:lang w:eastAsia="en-US"/>
    </w:rPr>
  </w:style>
  <w:style w:type="paragraph" w:styleId="BalloonText">
    <w:name w:val="Balloon Text"/>
    <w:basedOn w:val="Normal"/>
    <w:link w:val="BalloonTextChar"/>
    <w:uiPriority w:val="99"/>
    <w:semiHidden/>
    <w:unhideWhenUsed/>
    <w:rsid w:val="00B838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389D"/>
    <w:rPr>
      <w:rFonts w:ascii="Tahoma" w:eastAsiaTheme="minorHAns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87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usta.vn/chitiet/hop-tac-doi-tac/Phat-huy-nguon-luc-con-nguoi-trong-giao-duc-dao-tao-dai-hoc-608" TargetMode="External"/><Relationship Id="rId3" Type="http://schemas.openxmlformats.org/officeDocument/2006/relationships/styles" Target="styles.xml"/><Relationship Id="rId7" Type="http://schemas.openxmlformats.org/officeDocument/2006/relationships/comments" Target="commen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6CAC4-217C-49B6-A3F5-693F6C9C2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9</Pages>
  <Words>2898</Words>
  <Characters>16525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Windows User</cp:lastModifiedBy>
  <cp:revision>24</cp:revision>
  <dcterms:created xsi:type="dcterms:W3CDTF">2021-09-27T09:49:00Z</dcterms:created>
  <dcterms:modified xsi:type="dcterms:W3CDTF">2021-11-30T10:25:00Z</dcterms:modified>
</cp:coreProperties>
</file>